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jc w:val="center"/>
        <w:tblInd w:w="-1066" w:type="dxa"/>
        <w:tblLayout w:type="fixed"/>
        <w:tblLook w:val="04A0" w:firstRow="1" w:lastRow="0" w:firstColumn="1" w:lastColumn="0" w:noHBand="0" w:noVBand="1"/>
      </w:tblPr>
      <w:tblGrid>
        <w:gridCol w:w="9855"/>
      </w:tblGrid>
      <w:tr w:rsidR="002F6530" w:rsidTr="006C13C6">
        <w:trPr>
          <w:cantSplit/>
          <w:trHeight w:val="1176"/>
          <w:jc w:val="center"/>
        </w:trPr>
        <w:tc>
          <w:tcPr>
            <w:tcW w:w="9855" w:type="dxa"/>
            <w:hideMark/>
          </w:tcPr>
          <w:p w:rsidR="002F6530" w:rsidRDefault="002F6530">
            <w:pPr>
              <w:spacing w:after="0" w:line="0" w:lineRule="atLeast"/>
              <w:jc w:val="both"/>
              <w:rPr>
                <w:rFonts w:ascii="Times New Roman" w:eastAsia="Times New Roman" w:hAnsi="Times New Roman" w:cs="Times New Roman"/>
                <w:sz w:val="20"/>
                <w:szCs w:val="20"/>
                <w:lang w:eastAsia="en-US"/>
              </w:rPr>
            </w:pPr>
            <w:r>
              <w:rPr>
                <w:noProof/>
              </w:rPr>
              <w:drawing>
                <wp:anchor distT="0" distB="0" distL="114300" distR="114300" simplePos="0" relativeHeight="251658240" behindDoc="0" locked="0" layoutInCell="1" allowOverlap="1" wp14:anchorId="31BC8607" wp14:editId="286E882C">
                  <wp:simplePos x="0" y="0"/>
                  <wp:positionH relativeFrom="column">
                    <wp:posOffset>2488565</wp:posOffset>
                  </wp:positionH>
                  <wp:positionV relativeFrom="paragraph">
                    <wp:posOffset>1905</wp:posOffset>
                  </wp:positionV>
                  <wp:extent cx="866775" cy="72390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t="2971" r="63588"/>
                          <a:stretch>
                            <a:fillRect/>
                          </a:stretch>
                        </pic:blipFill>
                        <pic:spPr bwMode="auto">
                          <a:xfrm>
                            <a:off x="0" y="0"/>
                            <a:ext cx="866775" cy="723900"/>
                          </a:xfrm>
                          <a:prstGeom prst="rect">
                            <a:avLst/>
                          </a:prstGeom>
                          <a:noFill/>
                        </pic:spPr>
                      </pic:pic>
                    </a:graphicData>
                  </a:graphic>
                </wp:anchor>
              </w:drawing>
            </w:r>
          </w:p>
        </w:tc>
      </w:tr>
      <w:tr w:rsidR="002F6530" w:rsidTr="006C13C6">
        <w:trPr>
          <w:cantSplit/>
          <w:trHeight w:val="960"/>
          <w:jc w:val="center"/>
        </w:trPr>
        <w:tc>
          <w:tcPr>
            <w:tcW w:w="9855" w:type="dxa"/>
            <w:tcBorders>
              <w:top w:val="nil"/>
              <w:left w:val="nil"/>
              <w:bottom w:val="thinThickSmallGap" w:sz="24" w:space="0" w:color="auto"/>
              <w:right w:val="nil"/>
            </w:tcBorders>
          </w:tcPr>
          <w:p w:rsidR="002F6530" w:rsidRDefault="002F6530" w:rsidP="002F6530">
            <w:pPr>
              <w:suppressAutoHyphens/>
              <w:autoSpaceDN w:val="0"/>
              <w:spacing w:after="0" w:line="240" w:lineRule="auto"/>
              <w:jc w:val="center"/>
              <w:rPr>
                <w:rFonts w:ascii="Times New Roman" w:eastAsia="Calibri" w:hAnsi="Times New Roman" w:cs="Times New Roman"/>
                <w:b/>
                <w:sz w:val="32"/>
                <w:szCs w:val="32"/>
                <w:lang w:eastAsia="zh-CN"/>
              </w:rPr>
            </w:pPr>
            <w:r>
              <w:rPr>
                <w:rFonts w:ascii="Times New Roman" w:eastAsia="Calibri" w:hAnsi="Times New Roman" w:cs="Times New Roman"/>
                <w:b/>
                <w:sz w:val="32"/>
                <w:szCs w:val="32"/>
                <w:lang w:eastAsia="zh-CN"/>
              </w:rPr>
              <w:t>СЛОБОДО-ТУРИНСКИЙ МУНИЦИПАЛЬНЫЙ ОТДЕЛ</w:t>
            </w:r>
          </w:p>
          <w:p w:rsidR="002F6530" w:rsidRDefault="002F6530" w:rsidP="002F6530">
            <w:pPr>
              <w:suppressAutoHyphens/>
              <w:autoSpaceDN w:val="0"/>
              <w:spacing w:after="0" w:line="240" w:lineRule="auto"/>
              <w:jc w:val="center"/>
              <w:rPr>
                <w:rFonts w:ascii="Times New Roman" w:eastAsia="Calibri" w:hAnsi="Times New Roman" w:cs="Times New Roman"/>
                <w:b/>
                <w:sz w:val="32"/>
                <w:szCs w:val="32"/>
                <w:lang w:eastAsia="zh-CN"/>
              </w:rPr>
            </w:pPr>
            <w:r>
              <w:rPr>
                <w:rFonts w:ascii="Times New Roman" w:eastAsia="Calibri" w:hAnsi="Times New Roman" w:cs="Times New Roman"/>
                <w:b/>
                <w:sz w:val="32"/>
                <w:szCs w:val="32"/>
                <w:lang w:eastAsia="zh-CN"/>
              </w:rPr>
              <w:t>УПРАВЛЕНИЯ ОБРАЗОВАНИЕМ</w:t>
            </w:r>
          </w:p>
          <w:p w:rsidR="002F6530" w:rsidRDefault="002F6530" w:rsidP="002F6530">
            <w:pPr>
              <w:keepNext/>
              <w:spacing w:after="0" w:line="0" w:lineRule="atLeast"/>
              <w:ind w:right="1195"/>
              <w:jc w:val="center"/>
              <w:outlineLvl w:val="2"/>
              <w:rPr>
                <w:rFonts w:ascii="Times New Roman" w:eastAsia="Times New Roman" w:hAnsi="Times New Roman" w:cs="Times New Roman"/>
                <w:b/>
                <w:color w:val="000000"/>
                <w:sz w:val="32"/>
                <w:szCs w:val="32"/>
                <w:lang w:eastAsia="en-US"/>
              </w:rPr>
            </w:pPr>
            <w:r>
              <w:rPr>
                <w:rFonts w:ascii="Times New Roman" w:eastAsia="Times New Roman" w:hAnsi="Times New Roman" w:cs="Times New Roman"/>
                <w:b/>
                <w:color w:val="000000"/>
                <w:sz w:val="32"/>
                <w:szCs w:val="32"/>
                <w:lang w:eastAsia="en-US"/>
              </w:rPr>
              <w:t xml:space="preserve">                     </w:t>
            </w:r>
            <w:proofErr w:type="gramStart"/>
            <w:r>
              <w:rPr>
                <w:rFonts w:ascii="Times New Roman" w:eastAsia="Times New Roman" w:hAnsi="Times New Roman" w:cs="Times New Roman"/>
                <w:b/>
                <w:color w:val="000000"/>
                <w:sz w:val="32"/>
                <w:szCs w:val="32"/>
                <w:lang w:eastAsia="en-US"/>
              </w:rPr>
              <w:t>П</w:t>
            </w:r>
            <w:proofErr w:type="gramEnd"/>
            <w:r>
              <w:rPr>
                <w:rFonts w:ascii="Times New Roman" w:eastAsia="Times New Roman" w:hAnsi="Times New Roman" w:cs="Times New Roman"/>
                <w:b/>
                <w:color w:val="000000"/>
                <w:sz w:val="32"/>
                <w:szCs w:val="32"/>
                <w:lang w:eastAsia="en-US"/>
              </w:rPr>
              <w:t xml:space="preserve"> О С Т А Н О В Л Е Н И Е</w:t>
            </w:r>
          </w:p>
          <w:p w:rsidR="002F6530" w:rsidRDefault="002F6530">
            <w:pPr>
              <w:spacing w:after="0" w:line="0" w:lineRule="atLeast"/>
              <w:ind w:right="203"/>
              <w:jc w:val="both"/>
              <w:rPr>
                <w:rFonts w:ascii="Times New Roman" w:eastAsia="Times New Roman" w:hAnsi="Times New Roman" w:cs="Times New Roman"/>
                <w:sz w:val="20"/>
                <w:szCs w:val="20"/>
                <w:lang w:eastAsia="en-US"/>
              </w:rPr>
            </w:pPr>
          </w:p>
        </w:tc>
      </w:tr>
    </w:tbl>
    <w:p w:rsidR="002F6530" w:rsidRDefault="002F6530" w:rsidP="002F6530">
      <w:pPr>
        <w:spacing w:after="0" w:line="0" w:lineRule="atLeast"/>
        <w:jc w:val="both"/>
        <w:rPr>
          <w:rFonts w:ascii="Times New Roman" w:eastAsia="Times New Roman" w:hAnsi="Times New Roman" w:cs="Times New Roman"/>
          <w:sz w:val="20"/>
          <w:szCs w:val="20"/>
          <w:u w:val="single"/>
          <w:lang w:eastAsia="en-US"/>
        </w:rPr>
      </w:pPr>
    </w:p>
    <w:p w:rsidR="002F6530" w:rsidRDefault="002F6530" w:rsidP="002F6530">
      <w:pPr>
        <w:spacing w:after="0" w:line="0" w:lineRule="atLeast"/>
        <w:jc w:val="both"/>
        <w:rPr>
          <w:rFonts w:ascii="Times New Roman" w:eastAsia="Times New Roman" w:hAnsi="Times New Roman" w:cs="Times New Roman"/>
          <w:sz w:val="28"/>
          <w:szCs w:val="28"/>
          <w:u w:val="single"/>
          <w:lang w:eastAsia="en-US"/>
        </w:rPr>
      </w:pPr>
      <w:r>
        <w:rPr>
          <w:rFonts w:ascii="Times New Roman" w:eastAsia="Times New Roman" w:hAnsi="Times New Roman" w:cs="Times New Roman"/>
          <w:sz w:val="28"/>
          <w:szCs w:val="28"/>
          <w:u w:val="single"/>
          <w:lang w:eastAsia="en-US"/>
        </w:rPr>
        <w:t xml:space="preserve">от </w:t>
      </w:r>
      <w:r w:rsidR="008F5643">
        <w:rPr>
          <w:rFonts w:ascii="Times New Roman" w:eastAsia="Times New Roman" w:hAnsi="Times New Roman" w:cs="Times New Roman"/>
          <w:sz w:val="28"/>
          <w:szCs w:val="28"/>
          <w:u w:val="single"/>
          <w:lang w:eastAsia="en-US"/>
        </w:rPr>
        <w:t>07</w:t>
      </w:r>
      <w:r>
        <w:rPr>
          <w:rFonts w:ascii="Times New Roman" w:eastAsia="Times New Roman" w:hAnsi="Times New Roman" w:cs="Times New Roman"/>
          <w:sz w:val="28"/>
          <w:szCs w:val="28"/>
          <w:u w:val="single"/>
          <w:lang w:eastAsia="en-US"/>
        </w:rPr>
        <w:t>.0</w:t>
      </w:r>
      <w:r w:rsidR="008F5643">
        <w:rPr>
          <w:rFonts w:ascii="Times New Roman" w:eastAsia="Times New Roman" w:hAnsi="Times New Roman" w:cs="Times New Roman"/>
          <w:sz w:val="28"/>
          <w:szCs w:val="28"/>
          <w:u w:val="single"/>
          <w:lang w:eastAsia="en-US"/>
        </w:rPr>
        <w:t>3</w:t>
      </w:r>
      <w:r>
        <w:rPr>
          <w:rFonts w:ascii="Times New Roman" w:eastAsia="Times New Roman" w:hAnsi="Times New Roman" w:cs="Times New Roman"/>
          <w:sz w:val="28"/>
          <w:szCs w:val="28"/>
          <w:u w:val="single"/>
          <w:lang w:eastAsia="en-US"/>
        </w:rPr>
        <w:t xml:space="preserve">.2014   № </w:t>
      </w:r>
      <w:r w:rsidR="008F5643">
        <w:rPr>
          <w:rFonts w:ascii="Times New Roman" w:eastAsia="Times New Roman" w:hAnsi="Times New Roman" w:cs="Times New Roman"/>
          <w:sz w:val="28"/>
          <w:szCs w:val="28"/>
          <w:u w:val="single"/>
          <w:lang w:eastAsia="en-US"/>
        </w:rPr>
        <w:t>37</w:t>
      </w:r>
      <w:r>
        <w:rPr>
          <w:rFonts w:ascii="Times New Roman" w:eastAsia="Times New Roman" w:hAnsi="Times New Roman" w:cs="Times New Roman"/>
          <w:sz w:val="28"/>
          <w:szCs w:val="28"/>
          <w:u w:val="single"/>
          <w:lang w:eastAsia="en-US"/>
        </w:rPr>
        <w:t>-д</w:t>
      </w:r>
    </w:p>
    <w:p w:rsidR="002F6530" w:rsidRDefault="002F6530" w:rsidP="002F6530">
      <w:pPr>
        <w:spacing w:after="0" w:line="0" w:lineRule="atLeast"/>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с</w:t>
      </w:r>
      <w:proofErr w:type="gramEnd"/>
      <w:r>
        <w:rPr>
          <w:rFonts w:ascii="Times New Roman" w:eastAsia="Times New Roman" w:hAnsi="Times New Roman" w:cs="Times New Roman"/>
          <w:sz w:val="28"/>
          <w:szCs w:val="28"/>
          <w:lang w:eastAsia="en-US"/>
        </w:rPr>
        <w:t>. Туринская Слобода</w:t>
      </w:r>
    </w:p>
    <w:p w:rsidR="002F6530" w:rsidRDefault="002F6530" w:rsidP="002F6530">
      <w:pPr>
        <w:spacing w:after="0" w:line="240" w:lineRule="auto"/>
        <w:rPr>
          <w:rFonts w:ascii="Times New Roman" w:eastAsia="Calibri" w:hAnsi="Times New Roman" w:cs="Times New Roman"/>
          <w:sz w:val="28"/>
          <w:szCs w:val="28"/>
          <w:lang w:eastAsia="en-US"/>
        </w:rPr>
      </w:pPr>
    </w:p>
    <w:p w:rsidR="00F27A0D" w:rsidRDefault="00F27A0D" w:rsidP="00F27A0D">
      <w:pPr>
        <w:spacing w:after="0" w:line="240" w:lineRule="auto"/>
        <w:jc w:val="center"/>
        <w:rPr>
          <w:rFonts w:ascii="Times New Roman" w:eastAsia="Calibri" w:hAnsi="Times New Roman" w:cs="Times New Roman"/>
          <w:b/>
          <w:i/>
          <w:sz w:val="28"/>
          <w:szCs w:val="28"/>
          <w:lang w:eastAsia="en-US"/>
        </w:rPr>
      </w:pPr>
      <w:r w:rsidRPr="00F27A0D">
        <w:rPr>
          <w:rFonts w:ascii="Times New Roman" w:eastAsia="Calibri" w:hAnsi="Times New Roman" w:cs="Times New Roman"/>
          <w:b/>
          <w:i/>
          <w:sz w:val="28"/>
          <w:szCs w:val="28"/>
          <w:lang w:eastAsia="en-US"/>
        </w:rPr>
        <w:t>Об утверждении положения об условиях</w:t>
      </w:r>
      <w:r>
        <w:rPr>
          <w:rFonts w:ascii="Times New Roman" w:eastAsia="Calibri" w:hAnsi="Times New Roman" w:cs="Times New Roman"/>
          <w:b/>
          <w:i/>
          <w:sz w:val="28"/>
          <w:szCs w:val="28"/>
          <w:lang w:eastAsia="en-US"/>
        </w:rPr>
        <w:t xml:space="preserve"> </w:t>
      </w:r>
      <w:r w:rsidRPr="00F27A0D">
        <w:rPr>
          <w:rFonts w:ascii="Times New Roman" w:eastAsia="Calibri" w:hAnsi="Times New Roman" w:cs="Times New Roman"/>
          <w:b/>
          <w:i/>
          <w:sz w:val="28"/>
          <w:szCs w:val="28"/>
          <w:lang w:eastAsia="en-US"/>
        </w:rPr>
        <w:t>установления и порядке произведения выплат</w:t>
      </w:r>
      <w:r>
        <w:rPr>
          <w:rFonts w:ascii="Times New Roman" w:eastAsia="Calibri" w:hAnsi="Times New Roman" w:cs="Times New Roman"/>
          <w:b/>
          <w:i/>
          <w:sz w:val="28"/>
          <w:szCs w:val="28"/>
          <w:lang w:eastAsia="en-US"/>
        </w:rPr>
        <w:t xml:space="preserve"> </w:t>
      </w:r>
      <w:r w:rsidRPr="00F27A0D">
        <w:rPr>
          <w:rFonts w:ascii="Times New Roman" w:eastAsia="Calibri" w:hAnsi="Times New Roman" w:cs="Times New Roman"/>
          <w:b/>
          <w:i/>
          <w:sz w:val="28"/>
          <w:szCs w:val="28"/>
          <w:lang w:eastAsia="en-US"/>
        </w:rPr>
        <w:t>стимулирующего характера руководителям</w:t>
      </w:r>
      <w:r>
        <w:rPr>
          <w:rFonts w:ascii="Times New Roman" w:eastAsia="Calibri" w:hAnsi="Times New Roman" w:cs="Times New Roman"/>
          <w:b/>
          <w:i/>
          <w:sz w:val="28"/>
          <w:szCs w:val="28"/>
          <w:lang w:eastAsia="en-US"/>
        </w:rPr>
        <w:t xml:space="preserve"> </w:t>
      </w:r>
      <w:r w:rsidRPr="00F27A0D">
        <w:rPr>
          <w:rFonts w:ascii="Times New Roman" w:eastAsia="Calibri" w:hAnsi="Times New Roman" w:cs="Times New Roman"/>
          <w:b/>
          <w:i/>
          <w:sz w:val="28"/>
          <w:szCs w:val="28"/>
          <w:lang w:eastAsia="en-US"/>
        </w:rPr>
        <w:t>муниципальных образовательных учреждений</w:t>
      </w:r>
      <w:r>
        <w:rPr>
          <w:rFonts w:ascii="Times New Roman" w:eastAsia="Calibri" w:hAnsi="Times New Roman" w:cs="Times New Roman"/>
          <w:b/>
          <w:i/>
          <w:sz w:val="28"/>
          <w:szCs w:val="28"/>
          <w:lang w:eastAsia="en-US"/>
        </w:rPr>
        <w:t xml:space="preserve"> </w:t>
      </w:r>
      <w:r w:rsidRPr="00F27A0D">
        <w:rPr>
          <w:rFonts w:ascii="Times New Roman" w:eastAsia="Calibri" w:hAnsi="Times New Roman" w:cs="Times New Roman"/>
          <w:b/>
          <w:i/>
          <w:sz w:val="28"/>
          <w:szCs w:val="28"/>
          <w:lang w:eastAsia="en-US"/>
        </w:rPr>
        <w:t>Слободо-Туринского муниципального района,</w:t>
      </w:r>
      <w:r>
        <w:rPr>
          <w:rFonts w:ascii="Times New Roman" w:eastAsia="Calibri" w:hAnsi="Times New Roman" w:cs="Times New Roman"/>
          <w:b/>
          <w:i/>
          <w:sz w:val="28"/>
          <w:szCs w:val="28"/>
          <w:lang w:eastAsia="en-US"/>
        </w:rPr>
        <w:t xml:space="preserve"> </w:t>
      </w:r>
      <w:r w:rsidRPr="00F27A0D">
        <w:rPr>
          <w:rFonts w:ascii="Times New Roman" w:eastAsia="Calibri" w:hAnsi="Times New Roman" w:cs="Times New Roman"/>
          <w:b/>
          <w:i/>
          <w:sz w:val="28"/>
          <w:szCs w:val="28"/>
          <w:lang w:eastAsia="en-US"/>
        </w:rPr>
        <w:t>начальнику МКУ «ЦБ ОУ Слободо-Туринского</w:t>
      </w:r>
      <w:r>
        <w:rPr>
          <w:rFonts w:ascii="Times New Roman" w:eastAsia="Calibri" w:hAnsi="Times New Roman" w:cs="Times New Roman"/>
          <w:b/>
          <w:i/>
          <w:sz w:val="28"/>
          <w:szCs w:val="28"/>
          <w:lang w:eastAsia="en-US"/>
        </w:rPr>
        <w:t xml:space="preserve"> муниципального района» и </w:t>
      </w:r>
      <w:r w:rsidRPr="00F27A0D">
        <w:rPr>
          <w:rFonts w:ascii="Times New Roman" w:eastAsia="Calibri" w:hAnsi="Times New Roman" w:cs="Times New Roman"/>
          <w:b/>
          <w:i/>
          <w:sz w:val="28"/>
          <w:szCs w:val="28"/>
          <w:lang w:eastAsia="en-US"/>
        </w:rPr>
        <w:t>директору МКУ</w:t>
      </w:r>
      <w:r>
        <w:rPr>
          <w:rFonts w:ascii="Times New Roman" w:eastAsia="Calibri" w:hAnsi="Times New Roman" w:cs="Times New Roman"/>
          <w:b/>
          <w:i/>
          <w:sz w:val="28"/>
          <w:szCs w:val="28"/>
          <w:lang w:eastAsia="en-US"/>
        </w:rPr>
        <w:t xml:space="preserve"> </w:t>
      </w:r>
      <w:r w:rsidRPr="00F27A0D">
        <w:rPr>
          <w:rFonts w:ascii="Times New Roman" w:eastAsia="Calibri" w:hAnsi="Times New Roman" w:cs="Times New Roman"/>
          <w:b/>
          <w:i/>
          <w:sz w:val="28"/>
          <w:szCs w:val="28"/>
          <w:lang w:eastAsia="en-US"/>
        </w:rPr>
        <w:t>«ИМЦ ОУ Слободо-Туринского МР»</w:t>
      </w:r>
      <w:r>
        <w:rPr>
          <w:rFonts w:ascii="Times New Roman" w:eastAsia="Calibri" w:hAnsi="Times New Roman" w:cs="Times New Roman"/>
          <w:b/>
          <w:i/>
          <w:sz w:val="28"/>
          <w:szCs w:val="28"/>
          <w:lang w:eastAsia="en-US"/>
        </w:rPr>
        <w:t xml:space="preserve"> </w:t>
      </w:r>
      <w:r w:rsidRPr="00F27A0D">
        <w:rPr>
          <w:rFonts w:ascii="Times New Roman" w:eastAsia="Calibri" w:hAnsi="Times New Roman" w:cs="Times New Roman"/>
          <w:b/>
          <w:i/>
          <w:sz w:val="28"/>
          <w:szCs w:val="28"/>
          <w:lang w:eastAsia="en-US"/>
        </w:rPr>
        <w:t>в новой редакции</w:t>
      </w:r>
    </w:p>
    <w:p w:rsidR="00F27A0D" w:rsidRDefault="00F27A0D" w:rsidP="00F27A0D">
      <w:pPr>
        <w:spacing w:after="0" w:line="240" w:lineRule="auto"/>
        <w:jc w:val="center"/>
        <w:rPr>
          <w:rFonts w:ascii="Times New Roman" w:eastAsia="Calibri" w:hAnsi="Times New Roman" w:cs="Times New Roman"/>
          <w:b/>
          <w:i/>
          <w:sz w:val="28"/>
          <w:szCs w:val="28"/>
          <w:lang w:eastAsia="en-US"/>
        </w:rPr>
      </w:pPr>
    </w:p>
    <w:p w:rsidR="002F6530" w:rsidRDefault="00F27A0D" w:rsidP="00F27A0D">
      <w:pPr>
        <w:spacing w:after="0" w:line="240" w:lineRule="auto"/>
        <w:ind w:firstLine="708"/>
        <w:jc w:val="both"/>
        <w:rPr>
          <w:rFonts w:ascii="Times New Roman" w:eastAsia="Calibri" w:hAnsi="Times New Roman" w:cs="Times New Roman"/>
          <w:sz w:val="28"/>
          <w:szCs w:val="28"/>
          <w:lang w:eastAsia="en-US"/>
        </w:rPr>
      </w:pPr>
      <w:proofErr w:type="gramStart"/>
      <w:r w:rsidRPr="00F27A0D">
        <w:rPr>
          <w:rFonts w:ascii="Times New Roman" w:eastAsia="Calibri" w:hAnsi="Times New Roman" w:cs="Times New Roman"/>
          <w:sz w:val="28"/>
          <w:szCs w:val="28"/>
          <w:lang w:eastAsia="en-US"/>
        </w:rPr>
        <w:t>В соответствии  постановлением  Правительства Свердловской области от 25.06.2010 года №</w:t>
      </w:r>
      <w:r w:rsidR="00C52174">
        <w:rPr>
          <w:rFonts w:ascii="Times New Roman" w:eastAsia="Calibri" w:hAnsi="Times New Roman" w:cs="Times New Roman"/>
          <w:sz w:val="28"/>
          <w:szCs w:val="28"/>
          <w:lang w:eastAsia="en-US"/>
        </w:rPr>
        <w:t xml:space="preserve"> </w:t>
      </w:r>
      <w:r w:rsidRPr="00F27A0D">
        <w:rPr>
          <w:rFonts w:ascii="Times New Roman" w:eastAsia="Calibri" w:hAnsi="Times New Roman" w:cs="Times New Roman"/>
          <w:sz w:val="28"/>
          <w:szCs w:val="28"/>
          <w:lang w:eastAsia="en-US"/>
        </w:rPr>
        <w:t>973-ПП «О введении новой системы оплаты труда работников государственных бюджетных образовательных учреждений Свердловской области, подведомственных Министерству общего и профессионального образования Свердловской области» (с изменениями), Трудов</w:t>
      </w:r>
      <w:r w:rsidR="00C52174">
        <w:rPr>
          <w:rFonts w:ascii="Times New Roman" w:eastAsia="Calibri" w:hAnsi="Times New Roman" w:cs="Times New Roman"/>
          <w:sz w:val="28"/>
          <w:szCs w:val="28"/>
          <w:lang w:eastAsia="en-US"/>
        </w:rPr>
        <w:t xml:space="preserve">ым </w:t>
      </w:r>
      <w:r w:rsidRPr="00F27A0D">
        <w:rPr>
          <w:rFonts w:ascii="Times New Roman" w:eastAsia="Calibri" w:hAnsi="Times New Roman" w:cs="Times New Roman"/>
          <w:sz w:val="28"/>
          <w:szCs w:val="28"/>
          <w:lang w:eastAsia="en-US"/>
        </w:rPr>
        <w:t xml:space="preserve"> кодекс</w:t>
      </w:r>
      <w:r w:rsidR="00C52174">
        <w:rPr>
          <w:rFonts w:ascii="Times New Roman" w:eastAsia="Calibri" w:hAnsi="Times New Roman" w:cs="Times New Roman"/>
          <w:sz w:val="28"/>
          <w:szCs w:val="28"/>
          <w:lang w:eastAsia="en-US"/>
        </w:rPr>
        <w:t>ом</w:t>
      </w:r>
      <w:r w:rsidRPr="00F27A0D">
        <w:rPr>
          <w:rFonts w:ascii="Times New Roman" w:eastAsia="Calibri" w:hAnsi="Times New Roman" w:cs="Times New Roman"/>
          <w:sz w:val="28"/>
          <w:szCs w:val="28"/>
          <w:lang w:eastAsia="en-US"/>
        </w:rPr>
        <w:t xml:space="preserve"> Российской Федерации</w:t>
      </w:r>
      <w:r w:rsidR="00C52174">
        <w:rPr>
          <w:rFonts w:ascii="Times New Roman" w:eastAsia="Calibri" w:hAnsi="Times New Roman" w:cs="Times New Roman"/>
          <w:sz w:val="28"/>
          <w:szCs w:val="28"/>
          <w:lang w:eastAsia="en-US"/>
        </w:rPr>
        <w:t xml:space="preserve">, </w:t>
      </w:r>
      <w:r w:rsidRPr="00F27A0D">
        <w:rPr>
          <w:rFonts w:ascii="Times New Roman" w:eastAsia="Calibri" w:hAnsi="Times New Roman" w:cs="Times New Roman"/>
          <w:sz w:val="28"/>
          <w:szCs w:val="28"/>
          <w:lang w:eastAsia="en-US"/>
        </w:rPr>
        <w:t xml:space="preserve"> </w:t>
      </w:r>
      <w:r w:rsidR="00C52174" w:rsidRPr="00C52174">
        <w:rPr>
          <w:rFonts w:ascii="Times New Roman" w:eastAsia="Calibri" w:hAnsi="Times New Roman" w:cs="Times New Roman"/>
          <w:sz w:val="28"/>
          <w:szCs w:val="28"/>
          <w:lang w:eastAsia="en-US"/>
        </w:rPr>
        <w:t>решением Думы Слободо-Туринского муниципального района от 29.09.2010 года № 211 «О введении системы оплаты труда работников муниципальных бюджетных образовательных учреждений Слободо-Туринского муницип</w:t>
      </w:r>
      <w:r w:rsidR="00C52174">
        <w:rPr>
          <w:rFonts w:ascii="Times New Roman" w:eastAsia="Calibri" w:hAnsi="Times New Roman" w:cs="Times New Roman"/>
          <w:sz w:val="28"/>
          <w:szCs w:val="28"/>
          <w:lang w:eastAsia="en-US"/>
        </w:rPr>
        <w:t>ального района» (с</w:t>
      </w:r>
      <w:proofErr w:type="gramEnd"/>
      <w:r w:rsidR="00C52174">
        <w:rPr>
          <w:rFonts w:ascii="Times New Roman" w:eastAsia="Calibri" w:hAnsi="Times New Roman" w:cs="Times New Roman"/>
          <w:sz w:val="28"/>
          <w:szCs w:val="28"/>
          <w:lang w:eastAsia="en-US"/>
        </w:rPr>
        <w:t xml:space="preserve"> изменениями)</w:t>
      </w:r>
      <w:r w:rsidR="002F6530">
        <w:rPr>
          <w:rFonts w:ascii="Times New Roman" w:eastAsia="Calibri" w:hAnsi="Times New Roman" w:cs="Times New Roman"/>
          <w:sz w:val="28"/>
          <w:szCs w:val="28"/>
          <w:lang w:eastAsia="en-US"/>
        </w:rPr>
        <w:t xml:space="preserve">,  </w:t>
      </w:r>
      <w:r w:rsidR="00C52174" w:rsidRPr="00C52174">
        <w:rPr>
          <w:rFonts w:ascii="Times New Roman" w:eastAsia="Calibri" w:hAnsi="Times New Roman" w:cs="Times New Roman"/>
          <w:sz w:val="28"/>
          <w:szCs w:val="28"/>
          <w:lang w:eastAsia="en-US"/>
        </w:rPr>
        <w:t xml:space="preserve">на основании протокола комиссии по распределению выплат стимулирующего характера руководителям образовательных учреждений Слободо-Туринского муниципального района от </w:t>
      </w:r>
      <w:r w:rsidR="00C52174">
        <w:rPr>
          <w:rFonts w:ascii="Times New Roman" w:eastAsia="Calibri" w:hAnsi="Times New Roman" w:cs="Times New Roman"/>
          <w:sz w:val="28"/>
          <w:szCs w:val="28"/>
          <w:lang w:eastAsia="en-US"/>
        </w:rPr>
        <w:t>19</w:t>
      </w:r>
      <w:r w:rsidR="00C52174" w:rsidRPr="00C52174">
        <w:rPr>
          <w:rFonts w:ascii="Times New Roman" w:eastAsia="Calibri" w:hAnsi="Times New Roman" w:cs="Times New Roman"/>
          <w:sz w:val="28"/>
          <w:szCs w:val="28"/>
          <w:lang w:eastAsia="en-US"/>
        </w:rPr>
        <w:t>.0</w:t>
      </w:r>
      <w:r w:rsidR="00C52174">
        <w:rPr>
          <w:rFonts w:ascii="Times New Roman" w:eastAsia="Calibri" w:hAnsi="Times New Roman" w:cs="Times New Roman"/>
          <w:sz w:val="28"/>
          <w:szCs w:val="28"/>
          <w:lang w:eastAsia="en-US"/>
        </w:rPr>
        <w:t>2</w:t>
      </w:r>
      <w:r w:rsidR="00C52174" w:rsidRPr="00C52174">
        <w:rPr>
          <w:rFonts w:ascii="Times New Roman" w:eastAsia="Calibri" w:hAnsi="Times New Roman" w:cs="Times New Roman"/>
          <w:sz w:val="28"/>
          <w:szCs w:val="28"/>
          <w:lang w:eastAsia="en-US"/>
        </w:rPr>
        <w:t>.201</w:t>
      </w:r>
      <w:r w:rsidR="00C52174">
        <w:rPr>
          <w:rFonts w:ascii="Times New Roman" w:eastAsia="Calibri" w:hAnsi="Times New Roman" w:cs="Times New Roman"/>
          <w:sz w:val="28"/>
          <w:szCs w:val="28"/>
          <w:lang w:eastAsia="en-US"/>
        </w:rPr>
        <w:t>4</w:t>
      </w:r>
      <w:r w:rsidR="00C52174" w:rsidRPr="00C52174">
        <w:rPr>
          <w:rFonts w:ascii="Times New Roman" w:eastAsia="Calibri" w:hAnsi="Times New Roman" w:cs="Times New Roman"/>
          <w:sz w:val="28"/>
          <w:szCs w:val="28"/>
          <w:lang w:eastAsia="en-US"/>
        </w:rPr>
        <w:t xml:space="preserve"> года №  </w:t>
      </w:r>
      <w:r w:rsidR="00C52174">
        <w:rPr>
          <w:rFonts w:ascii="Times New Roman" w:eastAsia="Calibri" w:hAnsi="Times New Roman" w:cs="Times New Roman"/>
          <w:sz w:val="28"/>
          <w:szCs w:val="28"/>
          <w:lang w:eastAsia="en-US"/>
        </w:rPr>
        <w:t>2</w:t>
      </w:r>
      <w:r w:rsidR="00C52174" w:rsidRPr="00C52174">
        <w:rPr>
          <w:rFonts w:ascii="Times New Roman" w:eastAsia="Calibri" w:hAnsi="Times New Roman" w:cs="Times New Roman"/>
          <w:sz w:val="28"/>
          <w:szCs w:val="28"/>
          <w:lang w:eastAsia="en-US"/>
        </w:rPr>
        <w:t>,</w:t>
      </w:r>
    </w:p>
    <w:p w:rsidR="006C13C6" w:rsidRDefault="006C13C6" w:rsidP="00F27A0D">
      <w:pPr>
        <w:spacing w:after="0" w:line="240" w:lineRule="auto"/>
        <w:ind w:firstLine="708"/>
        <w:jc w:val="both"/>
        <w:rPr>
          <w:rFonts w:ascii="Times New Roman" w:eastAsia="Calibri" w:hAnsi="Times New Roman" w:cs="Times New Roman"/>
          <w:b/>
          <w:bCs/>
          <w:sz w:val="28"/>
          <w:szCs w:val="28"/>
          <w:lang w:eastAsia="en-US"/>
        </w:rPr>
      </w:pPr>
    </w:p>
    <w:p w:rsidR="002F6530" w:rsidRDefault="002F6530" w:rsidP="002F6530">
      <w:pPr>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ПОСТАНОВЛЯЮ:</w:t>
      </w:r>
    </w:p>
    <w:p w:rsidR="002F6530" w:rsidRDefault="002F6530" w:rsidP="002F6530">
      <w:pPr>
        <w:spacing w:after="0" w:line="240" w:lineRule="auto"/>
        <w:jc w:val="both"/>
        <w:rPr>
          <w:rFonts w:ascii="Times New Roman" w:eastAsia="Calibri" w:hAnsi="Times New Roman" w:cs="Times New Roman"/>
          <w:sz w:val="28"/>
          <w:szCs w:val="28"/>
          <w:lang w:eastAsia="en-US"/>
        </w:rPr>
      </w:pPr>
    </w:p>
    <w:p w:rsidR="00C52174" w:rsidRPr="00C52174" w:rsidRDefault="006C13C6" w:rsidP="00C5217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2F6530">
        <w:rPr>
          <w:rFonts w:ascii="Times New Roman" w:eastAsia="Calibri" w:hAnsi="Times New Roman" w:cs="Times New Roman"/>
          <w:sz w:val="28"/>
          <w:szCs w:val="28"/>
          <w:lang w:eastAsia="en-US"/>
        </w:rPr>
        <w:t xml:space="preserve">   1.  </w:t>
      </w:r>
      <w:r w:rsidR="00C52174" w:rsidRPr="00C52174">
        <w:rPr>
          <w:rFonts w:ascii="Times New Roman" w:eastAsia="Calibri" w:hAnsi="Times New Roman" w:cs="Times New Roman"/>
          <w:sz w:val="28"/>
          <w:szCs w:val="28"/>
          <w:lang w:eastAsia="en-US"/>
        </w:rPr>
        <w:t>Утвердить положение об условиях установления и порядке произведения выплат стимулирующего характера руководителям  муниципальных образовательных учреждений  Слободо-Туринского муниципального района, начальнику МКУ «ЦБ ОУ Слободо-Туринского</w:t>
      </w:r>
    </w:p>
    <w:p w:rsidR="002F6530" w:rsidRDefault="00C52174" w:rsidP="00C52174">
      <w:pPr>
        <w:spacing w:after="0" w:line="240" w:lineRule="auto"/>
        <w:jc w:val="both"/>
        <w:rPr>
          <w:rFonts w:ascii="Times New Roman" w:eastAsia="Calibri" w:hAnsi="Times New Roman" w:cs="Times New Roman"/>
          <w:sz w:val="28"/>
          <w:szCs w:val="28"/>
          <w:lang w:eastAsia="en-US"/>
        </w:rPr>
      </w:pPr>
      <w:r w:rsidRPr="00C52174">
        <w:rPr>
          <w:rFonts w:ascii="Times New Roman" w:eastAsia="Calibri" w:hAnsi="Times New Roman" w:cs="Times New Roman"/>
          <w:sz w:val="28"/>
          <w:szCs w:val="28"/>
          <w:lang w:eastAsia="en-US"/>
        </w:rPr>
        <w:t xml:space="preserve"> муниципального района» и директору МКУ  «ИМЦ ОУ Слободо-Туринского МР» в новой редакции (прилагается).</w:t>
      </w:r>
    </w:p>
    <w:p w:rsidR="00C52174" w:rsidRDefault="00C52174" w:rsidP="00C52174">
      <w:pPr>
        <w:spacing w:after="0" w:line="240" w:lineRule="auto"/>
        <w:jc w:val="both"/>
        <w:rPr>
          <w:rFonts w:ascii="Times New Roman" w:eastAsia="Calibri" w:hAnsi="Times New Roman" w:cs="Times New Roman"/>
          <w:sz w:val="28"/>
          <w:szCs w:val="28"/>
          <w:lang w:eastAsia="en-US"/>
        </w:rPr>
      </w:pPr>
    </w:p>
    <w:p w:rsidR="002F6530" w:rsidRDefault="006C13C6" w:rsidP="002F65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52174">
        <w:rPr>
          <w:rFonts w:ascii="Times New Roman" w:eastAsia="Calibri" w:hAnsi="Times New Roman" w:cs="Times New Roman"/>
          <w:sz w:val="28"/>
          <w:szCs w:val="28"/>
          <w:lang w:eastAsia="en-US"/>
        </w:rPr>
        <w:t xml:space="preserve">    </w:t>
      </w:r>
      <w:r w:rsidR="002F6530">
        <w:rPr>
          <w:rFonts w:ascii="Times New Roman" w:eastAsia="Calibri" w:hAnsi="Times New Roman" w:cs="Times New Roman"/>
          <w:sz w:val="28"/>
          <w:szCs w:val="28"/>
          <w:lang w:eastAsia="en-US"/>
        </w:rPr>
        <w:t xml:space="preserve">2.     </w:t>
      </w:r>
      <w:proofErr w:type="gramStart"/>
      <w:r w:rsidR="002F6530">
        <w:rPr>
          <w:rFonts w:ascii="Times New Roman" w:eastAsia="Calibri" w:hAnsi="Times New Roman" w:cs="Times New Roman"/>
          <w:sz w:val="28"/>
          <w:szCs w:val="28"/>
          <w:lang w:eastAsia="en-US"/>
        </w:rPr>
        <w:t>Контроль за</w:t>
      </w:r>
      <w:proofErr w:type="gramEnd"/>
      <w:r w:rsidR="002F6530">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2F6530" w:rsidRDefault="002F6530" w:rsidP="002F6530">
      <w:pPr>
        <w:spacing w:after="0" w:line="240" w:lineRule="auto"/>
        <w:jc w:val="both"/>
        <w:rPr>
          <w:rFonts w:ascii="Times New Roman" w:eastAsia="Calibri" w:hAnsi="Times New Roman" w:cs="Times New Roman"/>
          <w:sz w:val="28"/>
          <w:szCs w:val="28"/>
          <w:lang w:eastAsia="en-US"/>
        </w:rPr>
      </w:pPr>
    </w:p>
    <w:p w:rsidR="00FB3A28" w:rsidRDefault="00FB3A28" w:rsidP="002F6530">
      <w:pPr>
        <w:spacing w:after="0" w:line="240" w:lineRule="auto"/>
        <w:jc w:val="both"/>
        <w:rPr>
          <w:rFonts w:ascii="Times New Roman" w:eastAsia="Calibri" w:hAnsi="Times New Roman" w:cs="Times New Roman"/>
          <w:sz w:val="28"/>
          <w:szCs w:val="28"/>
          <w:lang w:eastAsia="en-US"/>
        </w:rPr>
      </w:pPr>
    </w:p>
    <w:p w:rsidR="00FB3A28" w:rsidRDefault="00FB3A28" w:rsidP="002F6530">
      <w:pPr>
        <w:spacing w:after="0" w:line="240" w:lineRule="auto"/>
        <w:jc w:val="both"/>
        <w:rPr>
          <w:rFonts w:ascii="Times New Roman" w:eastAsia="Calibri" w:hAnsi="Times New Roman" w:cs="Times New Roman"/>
          <w:sz w:val="28"/>
          <w:szCs w:val="28"/>
          <w:lang w:eastAsia="en-US"/>
        </w:rPr>
      </w:pPr>
    </w:p>
    <w:p w:rsidR="002F6530" w:rsidRDefault="002F6530" w:rsidP="002F653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Начальник Слободо-Туринского МОУО:                                     Г.И. Фоминов</w:t>
      </w:r>
    </w:p>
    <w:p w:rsidR="002F6530" w:rsidRDefault="002F6530" w:rsidP="002F6530">
      <w:pPr>
        <w:spacing w:after="0" w:line="240" w:lineRule="auto"/>
        <w:jc w:val="both"/>
        <w:rPr>
          <w:rFonts w:ascii="Times New Roman" w:eastAsia="Calibri" w:hAnsi="Times New Roman" w:cs="Times New Roman"/>
          <w:sz w:val="28"/>
          <w:szCs w:val="28"/>
          <w:lang w:eastAsia="en-US"/>
        </w:rPr>
      </w:pPr>
    </w:p>
    <w:p w:rsidR="00FB3A28" w:rsidRDefault="002F6530" w:rsidP="002F6530">
      <w:pPr>
        <w:autoSpaceDE w:val="0"/>
        <w:autoSpaceDN w:val="0"/>
        <w:adjustRightInd w:val="0"/>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F6530" w:rsidRDefault="002F6530" w:rsidP="002F6530">
      <w:pPr>
        <w:autoSpaceDE w:val="0"/>
        <w:autoSpaceDN w:val="0"/>
        <w:adjustRightInd w:val="0"/>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F6530" w:rsidRDefault="002F6530" w:rsidP="002F6530">
      <w:pPr>
        <w:spacing w:after="0" w:line="240" w:lineRule="auto"/>
        <w:rPr>
          <w:rFonts w:ascii="Times New Roman" w:eastAsia="Times New Roman" w:hAnsi="Times New Roman" w:cs="Times New Roman"/>
          <w:sz w:val="20"/>
          <w:szCs w:val="20"/>
        </w:rPr>
        <w:sectPr w:rsidR="002F6530" w:rsidSect="006C13C6">
          <w:pgSz w:w="11906" w:h="16838"/>
          <w:pgMar w:top="567" w:right="567" w:bottom="426" w:left="1418" w:header="709" w:footer="709"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DF22E6" w:rsidTr="00DF22E6">
        <w:tc>
          <w:tcPr>
            <w:tcW w:w="6345" w:type="dxa"/>
          </w:tcPr>
          <w:p w:rsidR="00DF22E6" w:rsidRDefault="00DF22E6"/>
        </w:tc>
        <w:tc>
          <w:tcPr>
            <w:tcW w:w="3226" w:type="dxa"/>
          </w:tcPr>
          <w:p w:rsidR="00DF22E6" w:rsidRPr="00002ECC" w:rsidRDefault="00DF22E6" w:rsidP="00DF22E6">
            <w:pPr>
              <w:autoSpaceDE w:val="0"/>
              <w:autoSpaceDN w:val="0"/>
              <w:adjustRightInd w:val="0"/>
              <w:outlineLvl w:val="0"/>
              <w:rPr>
                <w:rFonts w:ascii="Times New Roman" w:eastAsia="Times New Roman" w:hAnsi="Times New Roman" w:cs="Times New Roman"/>
                <w:sz w:val="20"/>
                <w:szCs w:val="20"/>
              </w:rPr>
            </w:pPr>
            <w:r w:rsidRPr="00002ECC">
              <w:rPr>
                <w:rFonts w:ascii="Times New Roman" w:eastAsia="Times New Roman" w:hAnsi="Times New Roman" w:cs="Times New Roman"/>
                <w:sz w:val="20"/>
                <w:szCs w:val="20"/>
              </w:rPr>
              <w:t>УТВЕРЖДЕН</w:t>
            </w:r>
          </w:p>
          <w:p w:rsidR="00DF22E6" w:rsidRPr="00002ECC" w:rsidRDefault="00DF22E6" w:rsidP="00DF22E6">
            <w:pPr>
              <w:autoSpaceDE w:val="0"/>
              <w:autoSpaceDN w:val="0"/>
              <w:adjustRightInd w:val="0"/>
              <w:rPr>
                <w:rFonts w:ascii="Times New Roman" w:eastAsia="Times New Roman" w:hAnsi="Times New Roman" w:cs="Times New Roman"/>
                <w:sz w:val="20"/>
                <w:szCs w:val="20"/>
              </w:rPr>
            </w:pPr>
            <w:r w:rsidRPr="00002ECC">
              <w:rPr>
                <w:rFonts w:ascii="Times New Roman" w:eastAsia="Times New Roman" w:hAnsi="Times New Roman" w:cs="Times New Roman"/>
                <w:sz w:val="20"/>
                <w:szCs w:val="20"/>
              </w:rPr>
              <w:t xml:space="preserve">Постановлением начальника </w:t>
            </w:r>
          </w:p>
          <w:p w:rsidR="00DF22E6" w:rsidRPr="00002ECC" w:rsidRDefault="00DF22E6" w:rsidP="00DF22E6">
            <w:pPr>
              <w:autoSpaceDE w:val="0"/>
              <w:autoSpaceDN w:val="0"/>
              <w:adjustRightInd w:val="0"/>
              <w:rPr>
                <w:rFonts w:ascii="Times New Roman" w:eastAsia="Times New Roman" w:hAnsi="Times New Roman" w:cs="Times New Roman"/>
                <w:sz w:val="20"/>
                <w:szCs w:val="20"/>
              </w:rPr>
            </w:pPr>
            <w:r w:rsidRPr="00002ECC">
              <w:rPr>
                <w:rFonts w:ascii="Times New Roman" w:eastAsia="Times New Roman" w:hAnsi="Times New Roman" w:cs="Times New Roman"/>
                <w:sz w:val="20"/>
                <w:szCs w:val="20"/>
              </w:rPr>
              <w:t>Слободо-Туринского муниципального отдела управления образованием</w:t>
            </w:r>
          </w:p>
          <w:p w:rsidR="00DF22E6" w:rsidRPr="00002ECC" w:rsidRDefault="00DF22E6" w:rsidP="00DF22E6">
            <w:pPr>
              <w:autoSpaceDE w:val="0"/>
              <w:autoSpaceDN w:val="0"/>
              <w:adjustRightInd w:val="0"/>
              <w:rPr>
                <w:rFonts w:ascii="Times New Roman" w:eastAsia="Times New Roman" w:hAnsi="Times New Roman" w:cs="Times New Roman"/>
                <w:sz w:val="20"/>
                <w:szCs w:val="20"/>
              </w:rPr>
            </w:pPr>
            <w:r w:rsidRPr="00002ECC">
              <w:rPr>
                <w:rFonts w:ascii="Times New Roman" w:eastAsia="Times New Roman" w:hAnsi="Times New Roman" w:cs="Times New Roman"/>
                <w:sz w:val="20"/>
                <w:szCs w:val="20"/>
              </w:rPr>
              <w:t xml:space="preserve">от 07.03.2014 № 37-д  </w:t>
            </w:r>
          </w:p>
          <w:p w:rsidR="00DF22E6" w:rsidRDefault="00DF22E6"/>
        </w:tc>
      </w:tr>
    </w:tbl>
    <w:p w:rsidR="00DF22E6" w:rsidRPr="00DF22E6" w:rsidRDefault="00DF22E6" w:rsidP="00DF22E6">
      <w:pPr>
        <w:shd w:val="clear" w:color="auto" w:fill="FFFFFF"/>
        <w:spacing w:after="0" w:line="240" w:lineRule="auto"/>
        <w:rPr>
          <w:rFonts w:ascii="Times New Roman" w:eastAsia="Arial Unicode MS" w:hAnsi="Times New Roman" w:cs="Times New Roman"/>
          <w:b/>
          <w:bCs/>
          <w:sz w:val="24"/>
          <w:szCs w:val="24"/>
        </w:rPr>
      </w:pPr>
    </w:p>
    <w:p w:rsidR="00DF22E6" w:rsidRPr="00002ECC" w:rsidRDefault="00DF22E6" w:rsidP="00DF22E6">
      <w:pPr>
        <w:shd w:val="clear" w:color="auto" w:fill="FFFFFF"/>
        <w:spacing w:after="0" w:line="240" w:lineRule="auto"/>
        <w:jc w:val="center"/>
        <w:rPr>
          <w:rFonts w:ascii="Times New Roman" w:eastAsia="Arial Unicode MS" w:hAnsi="Times New Roman" w:cs="Times New Roman"/>
          <w:b/>
          <w:bCs/>
          <w:sz w:val="24"/>
          <w:szCs w:val="24"/>
        </w:rPr>
      </w:pPr>
      <w:r w:rsidRPr="00002ECC">
        <w:rPr>
          <w:rFonts w:ascii="Times New Roman" w:eastAsia="Arial Unicode MS" w:hAnsi="Times New Roman" w:cs="Times New Roman"/>
          <w:b/>
          <w:bCs/>
          <w:sz w:val="24"/>
          <w:szCs w:val="24"/>
        </w:rPr>
        <w:t>Положение</w:t>
      </w:r>
    </w:p>
    <w:p w:rsidR="00DF22E6" w:rsidRPr="00002ECC" w:rsidRDefault="00DF22E6" w:rsidP="00DF22E6">
      <w:pPr>
        <w:shd w:val="clear" w:color="auto" w:fill="FFFFFF"/>
        <w:spacing w:after="0" w:line="240" w:lineRule="auto"/>
        <w:jc w:val="center"/>
        <w:rPr>
          <w:rFonts w:ascii="Times New Roman" w:eastAsia="Arial Unicode MS" w:hAnsi="Times New Roman" w:cs="Times New Roman"/>
          <w:b/>
          <w:bCs/>
          <w:sz w:val="24"/>
          <w:szCs w:val="24"/>
        </w:rPr>
      </w:pPr>
      <w:r w:rsidRPr="00002ECC">
        <w:rPr>
          <w:rFonts w:ascii="Times New Roman" w:eastAsia="Arial Unicode MS" w:hAnsi="Times New Roman" w:cs="Times New Roman"/>
          <w:b/>
          <w:bCs/>
          <w:sz w:val="24"/>
          <w:szCs w:val="24"/>
        </w:rPr>
        <w:t>об условиях установления и порядке произведения выплат стимулирующего характера руководителям муниципальных образовательных учреждений Слободо-Туринского муниципального района, начальнику МКУ «ЦБ ОУ Слободо-Туринского муниципального района» и директору МКУ «ИМЦ ОУ Слободо-Туринского МР» в новой редакции.</w:t>
      </w:r>
    </w:p>
    <w:p w:rsidR="00DF22E6" w:rsidRPr="00002ECC" w:rsidRDefault="00DF22E6" w:rsidP="00DF22E6">
      <w:pPr>
        <w:shd w:val="clear" w:color="auto" w:fill="FFFFFF"/>
        <w:spacing w:after="0" w:line="240" w:lineRule="auto"/>
        <w:jc w:val="both"/>
        <w:rPr>
          <w:rFonts w:ascii="Times New Roman" w:eastAsia="Arial Unicode MS" w:hAnsi="Times New Roman" w:cs="Times New Roman"/>
          <w:sz w:val="24"/>
          <w:szCs w:val="24"/>
        </w:rPr>
      </w:pPr>
      <w:r w:rsidRPr="00002ECC">
        <w:rPr>
          <w:rFonts w:ascii="Times New Roman" w:eastAsia="Arial Unicode MS" w:hAnsi="Times New Roman" w:cs="Times New Roman"/>
          <w:sz w:val="24"/>
          <w:szCs w:val="24"/>
        </w:rPr>
        <w:t> </w:t>
      </w:r>
    </w:p>
    <w:p w:rsidR="00DF22E6" w:rsidRPr="00002ECC" w:rsidRDefault="00DF22E6" w:rsidP="00DF22E6">
      <w:pPr>
        <w:shd w:val="clear" w:color="auto" w:fill="FFFFFF"/>
        <w:spacing w:after="0" w:line="240" w:lineRule="auto"/>
        <w:jc w:val="both"/>
        <w:rPr>
          <w:rFonts w:ascii="Times New Roman" w:eastAsia="Arial Unicode MS" w:hAnsi="Times New Roman" w:cs="Times New Roman"/>
          <w:b/>
          <w:bCs/>
          <w:sz w:val="24"/>
          <w:szCs w:val="24"/>
        </w:rPr>
      </w:pPr>
    </w:p>
    <w:p w:rsidR="00DF22E6" w:rsidRPr="00002ECC" w:rsidRDefault="00DF22E6" w:rsidP="00DF22E6">
      <w:pPr>
        <w:keepNext/>
        <w:spacing w:after="0" w:line="240" w:lineRule="auto"/>
        <w:jc w:val="center"/>
        <w:outlineLvl w:val="2"/>
        <w:rPr>
          <w:rFonts w:ascii="Times New Roman" w:eastAsia="Arial Unicode MS" w:hAnsi="Times New Roman" w:cs="Times New Roman"/>
          <w:b/>
          <w:bCs/>
          <w:sz w:val="24"/>
          <w:szCs w:val="24"/>
        </w:rPr>
      </w:pPr>
      <w:r w:rsidRPr="00002ECC">
        <w:rPr>
          <w:rFonts w:ascii="Times New Roman" w:eastAsia="Arial Unicode MS" w:hAnsi="Times New Roman" w:cs="Times New Roman"/>
          <w:b/>
          <w:bCs/>
          <w:sz w:val="24"/>
          <w:szCs w:val="24"/>
          <w:lang w:val="en-US"/>
        </w:rPr>
        <w:t>I</w:t>
      </w:r>
      <w:r w:rsidRPr="00002ECC">
        <w:rPr>
          <w:rFonts w:ascii="Times New Roman" w:eastAsia="Arial Unicode MS" w:hAnsi="Times New Roman" w:cs="Times New Roman"/>
          <w:b/>
          <w:bCs/>
          <w:sz w:val="24"/>
          <w:szCs w:val="24"/>
        </w:rPr>
        <w:t>. Общие положения</w:t>
      </w:r>
    </w:p>
    <w:p w:rsidR="00DF22E6" w:rsidRPr="00002ECC" w:rsidRDefault="00DF22E6" w:rsidP="00DF22E6">
      <w:pPr>
        <w:keepNext/>
        <w:spacing w:after="0" w:line="240" w:lineRule="auto"/>
        <w:jc w:val="both"/>
        <w:outlineLvl w:val="2"/>
        <w:rPr>
          <w:rFonts w:ascii="Times New Roman" w:eastAsia="Arial Unicode MS" w:hAnsi="Times New Roman" w:cs="Times New Roman"/>
          <w:sz w:val="24"/>
          <w:szCs w:val="24"/>
        </w:rPr>
      </w:pPr>
      <w:r w:rsidRPr="00002ECC">
        <w:rPr>
          <w:rFonts w:ascii="Times New Roman" w:eastAsia="Arial Unicode MS" w:hAnsi="Times New Roman" w:cs="Times New Roman"/>
          <w:sz w:val="24"/>
          <w:szCs w:val="24"/>
        </w:rPr>
        <w:t xml:space="preserve">         1. </w:t>
      </w:r>
      <w:proofErr w:type="gramStart"/>
      <w:r w:rsidRPr="00002ECC">
        <w:rPr>
          <w:rFonts w:ascii="Times New Roman" w:eastAsia="Arial Unicode MS" w:hAnsi="Times New Roman" w:cs="Times New Roman"/>
          <w:sz w:val="24"/>
          <w:szCs w:val="24"/>
        </w:rPr>
        <w:t>Настоящее Положение разработано в соответствии  с постановлением  Правительства Свердловской области от 25.06.2010 года №</w:t>
      </w:r>
      <w:r w:rsidR="00FB3A28">
        <w:rPr>
          <w:rFonts w:ascii="Times New Roman" w:eastAsia="Arial Unicode MS" w:hAnsi="Times New Roman" w:cs="Times New Roman"/>
          <w:sz w:val="24"/>
          <w:szCs w:val="24"/>
        </w:rPr>
        <w:t xml:space="preserve"> </w:t>
      </w:r>
      <w:r w:rsidRPr="00002ECC">
        <w:rPr>
          <w:rFonts w:ascii="Times New Roman" w:eastAsia="Arial Unicode MS" w:hAnsi="Times New Roman" w:cs="Times New Roman"/>
          <w:sz w:val="24"/>
          <w:szCs w:val="24"/>
        </w:rPr>
        <w:t>973-ПП «О введении новой системы оплаты труда работников государственных бюджетных образовательных учреждений Свердловской области, подведомственных Министерству общего и профессионального образования Свердловской области» (с изменениями), Трудовом кодексом Российской Федерации от 30.12.2001 года № 197-ФЗ (с изменениями), решением Думы Слободо-Туринского муниципального района от 29.09.2010 года № 211 «О введении системы оплаты</w:t>
      </w:r>
      <w:proofErr w:type="gramEnd"/>
      <w:r w:rsidRPr="00002ECC">
        <w:rPr>
          <w:rFonts w:ascii="Times New Roman" w:eastAsia="Arial Unicode MS" w:hAnsi="Times New Roman" w:cs="Times New Roman"/>
          <w:sz w:val="24"/>
          <w:szCs w:val="24"/>
        </w:rPr>
        <w:t xml:space="preserve"> труда работников муниципальных бюджетных образовательных учреждений Слободо-Туринского муниципального района» (с изменениями),  и применяется при установлении  выплат стимулирующего характера руководителям муниципальных образовательных учреждений Слободо-Туринского муниципального района, а также руководителям МКУ «ЦБОУ Слободо-Туринского муниципального района» и МКУ «ИМЦ ОУ Слободо-Туринского МР»  (далее – руководители).</w:t>
      </w:r>
    </w:p>
    <w:p w:rsidR="00DF22E6" w:rsidRPr="00002ECC" w:rsidRDefault="00DF22E6" w:rsidP="00DF22E6">
      <w:pPr>
        <w:spacing w:after="0" w:line="240" w:lineRule="auto"/>
        <w:ind w:firstLine="567"/>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Положение предусматривает единые принципы установления выплат стимулирующего характера руководителям, определяет их виды, размеры, условия  и порядок установления.</w:t>
      </w:r>
    </w:p>
    <w:p w:rsidR="00DF22E6" w:rsidRPr="00002ECC" w:rsidRDefault="00DF22E6" w:rsidP="00DF22E6">
      <w:pPr>
        <w:spacing w:after="0" w:line="240" w:lineRule="auto"/>
        <w:ind w:firstLine="567"/>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Установление выплат стимулирующего характера направлено на стимулирование руководителей к более качественному, эффективному, результативному (с точки зрения образовательных достижений обучающихся и воспитанников) труду.</w:t>
      </w:r>
    </w:p>
    <w:p w:rsidR="00DF22E6" w:rsidRPr="00002ECC" w:rsidRDefault="00FB3A28" w:rsidP="00DF22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22E6" w:rsidRPr="00002ECC">
        <w:rPr>
          <w:rFonts w:ascii="Times New Roman" w:eastAsia="Times New Roman" w:hAnsi="Times New Roman" w:cs="Times New Roman"/>
          <w:sz w:val="24"/>
          <w:szCs w:val="24"/>
        </w:rPr>
        <w:t>2.  Выплаты стимулирующего характера руководителям производятся из стимулирующей части фонда оплаты труда того учреждения, в котором они работают.</w:t>
      </w: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b/>
          <w:bCs/>
          <w:sz w:val="24"/>
          <w:szCs w:val="24"/>
        </w:rPr>
        <w:t> </w:t>
      </w:r>
    </w:p>
    <w:p w:rsidR="00DF22E6" w:rsidRPr="00002ECC" w:rsidRDefault="00DF22E6" w:rsidP="00DF22E6">
      <w:pPr>
        <w:spacing w:after="0" w:line="240" w:lineRule="auto"/>
        <w:jc w:val="center"/>
        <w:rPr>
          <w:rFonts w:ascii="Times New Roman" w:eastAsia="Times New Roman" w:hAnsi="Times New Roman" w:cs="Times New Roman"/>
          <w:b/>
          <w:bCs/>
          <w:sz w:val="24"/>
          <w:szCs w:val="24"/>
        </w:rPr>
      </w:pPr>
      <w:r w:rsidRPr="00002ECC">
        <w:rPr>
          <w:rFonts w:ascii="Times New Roman" w:eastAsia="Times New Roman" w:hAnsi="Times New Roman" w:cs="Times New Roman"/>
          <w:b/>
          <w:bCs/>
          <w:sz w:val="24"/>
          <w:szCs w:val="24"/>
          <w:lang w:val="en-US"/>
        </w:rPr>
        <w:t>II</w:t>
      </w:r>
      <w:r w:rsidRPr="00002ECC">
        <w:rPr>
          <w:rFonts w:ascii="Times New Roman" w:eastAsia="Times New Roman" w:hAnsi="Times New Roman" w:cs="Times New Roman"/>
          <w:b/>
          <w:bCs/>
          <w:sz w:val="24"/>
          <w:szCs w:val="24"/>
        </w:rPr>
        <w:t>. Виды выплат стимулирующего характера,</w:t>
      </w:r>
    </w:p>
    <w:p w:rsidR="00DF22E6" w:rsidRPr="00002ECC" w:rsidRDefault="00DF22E6" w:rsidP="00DF22E6">
      <w:pPr>
        <w:spacing w:after="0" w:line="240" w:lineRule="auto"/>
        <w:jc w:val="center"/>
        <w:rPr>
          <w:rFonts w:ascii="Times New Roman" w:eastAsia="Times New Roman" w:hAnsi="Times New Roman" w:cs="Times New Roman"/>
          <w:b/>
          <w:bCs/>
          <w:sz w:val="24"/>
          <w:szCs w:val="24"/>
        </w:rPr>
      </w:pPr>
      <w:r w:rsidRPr="00002ECC">
        <w:rPr>
          <w:rFonts w:ascii="Times New Roman" w:eastAsia="Times New Roman" w:hAnsi="Times New Roman" w:cs="Times New Roman"/>
          <w:b/>
          <w:bCs/>
          <w:sz w:val="24"/>
          <w:szCs w:val="24"/>
        </w:rPr>
        <w:t>порядок и условия их установления</w:t>
      </w:r>
    </w:p>
    <w:p w:rsidR="00DF22E6" w:rsidRPr="00002ECC" w:rsidRDefault="00DF22E6" w:rsidP="00DF22E6">
      <w:pPr>
        <w:spacing w:after="0" w:line="240" w:lineRule="auto"/>
        <w:jc w:val="both"/>
        <w:rPr>
          <w:rFonts w:ascii="Times New Roman" w:eastAsia="Times New Roman" w:hAnsi="Times New Roman" w:cs="Times New Roman"/>
          <w:b/>
          <w:bCs/>
          <w:sz w:val="24"/>
          <w:szCs w:val="24"/>
        </w:rPr>
      </w:pPr>
    </w:p>
    <w:p w:rsidR="00DF22E6" w:rsidRPr="00002ECC" w:rsidRDefault="00FB3A28" w:rsidP="00DF22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22E6" w:rsidRPr="00002ECC">
        <w:rPr>
          <w:rFonts w:ascii="Times New Roman" w:eastAsia="Times New Roman" w:hAnsi="Times New Roman" w:cs="Times New Roman"/>
          <w:sz w:val="24"/>
          <w:szCs w:val="24"/>
        </w:rPr>
        <w:t>3. Руководителям образовательных учреждений устанавливаются выплаты стимулирующего характера</w:t>
      </w:r>
      <w:r>
        <w:rPr>
          <w:rFonts w:ascii="Times New Roman" w:eastAsia="Times New Roman" w:hAnsi="Times New Roman" w:cs="Times New Roman"/>
          <w:sz w:val="24"/>
          <w:szCs w:val="24"/>
        </w:rPr>
        <w:t>, при наличии сре</w:t>
      </w:r>
      <w:proofErr w:type="gramStart"/>
      <w:r>
        <w:rPr>
          <w:rFonts w:ascii="Times New Roman" w:eastAsia="Times New Roman" w:hAnsi="Times New Roman" w:cs="Times New Roman"/>
          <w:sz w:val="24"/>
          <w:szCs w:val="24"/>
        </w:rPr>
        <w:t xml:space="preserve">дств в </w:t>
      </w:r>
      <w:r w:rsidRPr="00002ECC">
        <w:rPr>
          <w:rFonts w:ascii="Times New Roman" w:hAnsi="Times New Roman" w:cs="Times New Roman"/>
          <w:sz w:val="24"/>
          <w:szCs w:val="24"/>
        </w:rPr>
        <w:t>ф</w:t>
      </w:r>
      <w:proofErr w:type="gramEnd"/>
      <w:r w:rsidRPr="00002ECC">
        <w:rPr>
          <w:rFonts w:ascii="Times New Roman" w:hAnsi="Times New Roman" w:cs="Times New Roman"/>
          <w:sz w:val="24"/>
          <w:szCs w:val="24"/>
        </w:rPr>
        <w:t>онд</w:t>
      </w:r>
      <w:r>
        <w:rPr>
          <w:rFonts w:ascii="Times New Roman" w:hAnsi="Times New Roman" w:cs="Times New Roman"/>
          <w:sz w:val="24"/>
          <w:szCs w:val="24"/>
        </w:rPr>
        <w:t>е</w:t>
      </w:r>
      <w:r w:rsidRPr="00002ECC">
        <w:rPr>
          <w:rFonts w:ascii="Times New Roman" w:hAnsi="Times New Roman" w:cs="Times New Roman"/>
          <w:sz w:val="24"/>
          <w:szCs w:val="24"/>
        </w:rPr>
        <w:t xml:space="preserve"> стимулирования учреждений</w:t>
      </w:r>
      <w:r>
        <w:rPr>
          <w:rFonts w:ascii="Times New Roman" w:eastAsia="Times New Roman" w:hAnsi="Times New Roman" w:cs="Times New Roman"/>
          <w:sz w:val="24"/>
          <w:szCs w:val="24"/>
        </w:rPr>
        <w:t>:</w:t>
      </w:r>
    </w:p>
    <w:p w:rsidR="00DF22E6" w:rsidRPr="00002ECC" w:rsidRDefault="00DF22E6" w:rsidP="00DF22E6">
      <w:pPr>
        <w:spacing w:after="0" w:line="240" w:lineRule="auto"/>
        <w:ind w:firstLine="567"/>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за результаты работы за квартал (премия);</w:t>
      </w:r>
    </w:p>
    <w:p w:rsidR="00DF22E6" w:rsidRPr="00002ECC" w:rsidRDefault="00DF22E6" w:rsidP="00DF22E6">
      <w:pPr>
        <w:spacing w:after="0" w:line="240" w:lineRule="auto"/>
        <w:ind w:firstLine="567"/>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единовременная премия;</w:t>
      </w:r>
    </w:p>
    <w:p w:rsidR="00DF22E6" w:rsidRPr="00002ECC" w:rsidRDefault="00DF22E6" w:rsidP="00DF22E6">
      <w:pPr>
        <w:spacing w:after="0" w:line="240" w:lineRule="auto"/>
        <w:ind w:firstLine="567"/>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оказание материальной помощи.</w:t>
      </w:r>
    </w:p>
    <w:p w:rsidR="00DF22E6" w:rsidRPr="00002ECC" w:rsidRDefault="00DF22E6" w:rsidP="00DF22E6">
      <w:pPr>
        <w:spacing w:before="120" w:after="120" w:line="240" w:lineRule="auto"/>
        <w:ind w:firstLine="567"/>
        <w:jc w:val="center"/>
        <w:rPr>
          <w:rFonts w:ascii="Times New Roman" w:eastAsia="Times New Roman" w:hAnsi="Times New Roman" w:cs="Times New Roman"/>
          <w:b/>
          <w:sz w:val="24"/>
          <w:szCs w:val="24"/>
        </w:rPr>
      </w:pPr>
      <w:r w:rsidRPr="00002ECC">
        <w:rPr>
          <w:rFonts w:ascii="Times New Roman" w:eastAsia="Times New Roman" w:hAnsi="Times New Roman" w:cs="Times New Roman"/>
          <w:b/>
          <w:sz w:val="24"/>
          <w:szCs w:val="24"/>
        </w:rPr>
        <w:t>Выплаты стимулирующего характера за результаты работы за квартал:</w:t>
      </w:r>
    </w:p>
    <w:p w:rsidR="00DF22E6" w:rsidRPr="00002ECC" w:rsidRDefault="00FB3A28" w:rsidP="00DF22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22E6" w:rsidRPr="00002ECC">
        <w:rPr>
          <w:rFonts w:ascii="Times New Roman" w:eastAsia="Times New Roman" w:hAnsi="Times New Roman" w:cs="Times New Roman"/>
          <w:sz w:val="24"/>
          <w:szCs w:val="24"/>
        </w:rPr>
        <w:t>4. Расчет выплат стимулирующего характера за результаты работы за квартал производится на основании критериев, установленных в листах результативности деятельности руководителя (приложение).</w:t>
      </w:r>
    </w:p>
    <w:p w:rsidR="00DF22E6" w:rsidRPr="00002ECC" w:rsidRDefault="00FB3A28" w:rsidP="00DF22E6">
      <w:pPr>
        <w:shd w:val="clear" w:color="auto" w:fill="FFFFFF"/>
        <w:tabs>
          <w:tab w:val="left" w:pos="1159"/>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DF22E6" w:rsidRPr="00002ECC">
        <w:rPr>
          <w:rFonts w:ascii="Times New Roman" w:eastAsia="Arial Unicode MS" w:hAnsi="Times New Roman" w:cs="Times New Roman"/>
          <w:sz w:val="24"/>
          <w:szCs w:val="24"/>
        </w:rPr>
        <w:t>Каждому критерию присваивается определенное максимальное количество баллов. Для измерения результативности труда руководителя по каждому критерию вводятся показатели и шкала показателей. Установление выплат стимулирующего характера руководителям за результаты работы производится четыре раза в год, что позволяет учитывать динамику достижений. Выплаты стимулирующего характера за результаты работы  руководителям должны быть установлены один раз в квартал до 25 числа последнего месяца квартала за три предыдущих месяца.</w:t>
      </w:r>
    </w:p>
    <w:p w:rsidR="00DF22E6" w:rsidRPr="00002ECC" w:rsidRDefault="00DF22E6" w:rsidP="00DF22E6">
      <w:pPr>
        <w:shd w:val="clear" w:color="auto" w:fill="FFFFFF"/>
        <w:tabs>
          <w:tab w:val="left" w:pos="1159"/>
        </w:tabs>
        <w:spacing w:after="0" w:line="240" w:lineRule="auto"/>
        <w:ind w:firstLine="426"/>
        <w:jc w:val="both"/>
        <w:rPr>
          <w:rFonts w:ascii="Times New Roman" w:eastAsia="Arial Unicode MS" w:hAnsi="Times New Roman" w:cs="Times New Roman"/>
          <w:sz w:val="24"/>
          <w:szCs w:val="24"/>
        </w:rPr>
      </w:pPr>
      <w:r w:rsidRPr="00002ECC">
        <w:rPr>
          <w:rFonts w:ascii="Times New Roman" w:eastAsia="Arial Unicode MS" w:hAnsi="Times New Roman" w:cs="Times New Roman"/>
          <w:sz w:val="24"/>
          <w:szCs w:val="24"/>
        </w:rPr>
        <w:lastRenderedPageBreak/>
        <w:t>Если на руководителя  налагалось дисциплинарное взыскание за три предыдущих месяца</w:t>
      </w:r>
      <w:r w:rsidRPr="00002ECC">
        <w:rPr>
          <w:rFonts w:ascii="Times New Roman" w:eastAsia="Arial Unicode MS" w:hAnsi="Times New Roman" w:cs="Times New Roman"/>
          <w:color w:val="FF0000"/>
          <w:sz w:val="24"/>
          <w:szCs w:val="24"/>
        </w:rPr>
        <w:t xml:space="preserve">   </w:t>
      </w:r>
      <w:r w:rsidRPr="00002ECC">
        <w:rPr>
          <w:rFonts w:ascii="Times New Roman" w:eastAsia="Arial Unicode MS" w:hAnsi="Times New Roman" w:cs="Times New Roman"/>
          <w:sz w:val="24"/>
          <w:szCs w:val="24"/>
        </w:rPr>
        <w:t>начальником Слободо-Туринского муниципального отдела управления образованием, выплаты стимулирующего характера на определенный период ему либо  не устанавливаются,  либо могут быть сняты на определенный период, либо уменьшены в размере.</w:t>
      </w:r>
    </w:p>
    <w:p w:rsidR="00DF22E6" w:rsidRPr="00002ECC" w:rsidRDefault="00DF22E6" w:rsidP="00DF22E6">
      <w:pPr>
        <w:shd w:val="clear" w:color="auto" w:fill="FFFFFF"/>
        <w:tabs>
          <w:tab w:val="left" w:pos="1159"/>
        </w:tabs>
        <w:spacing w:after="0" w:line="240" w:lineRule="auto"/>
        <w:ind w:firstLine="426"/>
        <w:jc w:val="both"/>
        <w:rPr>
          <w:rFonts w:ascii="Times New Roman" w:eastAsia="Arial Unicode MS" w:hAnsi="Times New Roman" w:cs="Times New Roman"/>
          <w:sz w:val="24"/>
          <w:szCs w:val="24"/>
        </w:rPr>
      </w:pPr>
      <w:r w:rsidRPr="00002ECC">
        <w:rPr>
          <w:rFonts w:ascii="Times New Roman" w:eastAsia="Arial Unicode MS" w:hAnsi="Times New Roman" w:cs="Times New Roman"/>
          <w:sz w:val="24"/>
          <w:szCs w:val="24"/>
        </w:rPr>
        <w:t>Расчет размера выплат стимулирующего характера за результаты работы каждому руководителю  и обоснование данного расчета производится комиссией Слободо-Туринского  МОУО. За 10 дней до расчетов каждому руководителю направляется лист результативности деятельности руководителя (приложение). Для подготовки указанного расчета на основании приказа начальника отдела образования создается постоянно действующая комиссия. Председателем указанной комиссии является начальник отдела образования.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w:t>
      </w:r>
      <w:r w:rsidRPr="00002ECC">
        <w:rPr>
          <w:rFonts w:ascii="Times New Roman" w:eastAsia="Arial Unicode MS" w:hAnsi="Times New Roman" w:cs="Times New Roman"/>
          <w:b/>
          <w:bCs/>
          <w:sz w:val="24"/>
          <w:szCs w:val="24"/>
        </w:rPr>
        <w:t xml:space="preserve"> </w:t>
      </w:r>
      <w:r w:rsidRPr="00002ECC">
        <w:rPr>
          <w:rFonts w:ascii="Times New Roman" w:eastAsia="Arial Unicode MS" w:hAnsi="Times New Roman" w:cs="Times New Roman"/>
          <w:sz w:val="24"/>
          <w:szCs w:val="24"/>
        </w:rPr>
        <w:t>Произведенный комиссией расчет с обоснованием оформляется протоколом, который подписывается председателем и секретарем комиссии.</w:t>
      </w:r>
    </w:p>
    <w:p w:rsidR="00DF22E6" w:rsidRPr="00002ECC" w:rsidRDefault="00DF22E6" w:rsidP="00DF22E6">
      <w:pPr>
        <w:spacing w:after="0" w:line="240" w:lineRule="auto"/>
        <w:ind w:firstLine="709"/>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Комиссия на основании всех материалов заполняет листы результативности деятельности руководителя (приложение)  с указанием баллов по каждому руководителю.</w:t>
      </w:r>
    </w:p>
    <w:p w:rsidR="00DF22E6" w:rsidRPr="00002ECC" w:rsidRDefault="00DF22E6" w:rsidP="00DF22E6">
      <w:pPr>
        <w:spacing w:after="0" w:line="240" w:lineRule="auto"/>
        <w:ind w:firstLine="709"/>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xml:space="preserve">Листы результативности деятельности руководителя рассматриваются и утверждаются также на заседании комиссии по вопросу распределения стимулирующих выплат руководителям </w:t>
      </w:r>
      <w:r w:rsidRPr="00002ECC">
        <w:rPr>
          <w:rFonts w:ascii="Times New Roman" w:eastAsia="Times New Roman" w:hAnsi="Times New Roman" w:cs="Times New Roman"/>
          <w:i/>
          <w:iCs/>
          <w:sz w:val="24"/>
          <w:szCs w:val="24"/>
        </w:rPr>
        <w:t xml:space="preserve"> </w:t>
      </w:r>
      <w:r w:rsidRPr="00002ECC">
        <w:rPr>
          <w:rFonts w:ascii="Times New Roman" w:eastAsia="Times New Roman" w:hAnsi="Times New Roman" w:cs="Times New Roman"/>
          <w:sz w:val="24"/>
          <w:szCs w:val="24"/>
        </w:rPr>
        <w:t>в марте, июне, августе и ноябре</w:t>
      </w:r>
      <w:r w:rsidRPr="00002ECC">
        <w:rPr>
          <w:rFonts w:ascii="Times New Roman" w:eastAsia="Times New Roman" w:hAnsi="Times New Roman" w:cs="Times New Roman"/>
          <w:i/>
          <w:iCs/>
          <w:sz w:val="24"/>
          <w:szCs w:val="24"/>
        </w:rPr>
        <w:t>.</w:t>
      </w:r>
      <w:r w:rsidRPr="00002ECC">
        <w:rPr>
          <w:rFonts w:ascii="Times New Roman" w:eastAsia="Times New Roman" w:hAnsi="Times New Roman" w:cs="Times New Roman"/>
          <w:sz w:val="24"/>
          <w:szCs w:val="24"/>
        </w:rPr>
        <w:t xml:space="preserve"> Сразу после утверждения каждый руководитель  должен быть ознакомлен с листом результативности деятельности не позднее 10 дней.</w:t>
      </w:r>
    </w:p>
    <w:p w:rsidR="00DF22E6" w:rsidRPr="00002ECC" w:rsidRDefault="00DF22E6" w:rsidP="00DF22E6">
      <w:pPr>
        <w:spacing w:after="0" w:line="240" w:lineRule="auto"/>
        <w:ind w:firstLine="567"/>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Если по представленному расчету не имеется возражений, замечаний, предложений и т.д., то</w:t>
      </w:r>
      <w:r w:rsidRPr="00002ECC">
        <w:rPr>
          <w:rFonts w:ascii="Times New Roman" w:eastAsia="Times New Roman" w:hAnsi="Times New Roman" w:cs="Times New Roman"/>
          <w:b/>
          <w:bCs/>
          <w:sz w:val="24"/>
          <w:szCs w:val="24"/>
        </w:rPr>
        <w:t xml:space="preserve"> </w:t>
      </w:r>
      <w:r w:rsidRPr="00002ECC">
        <w:rPr>
          <w:rFonts w:ascii="Times New Roman" w:eastAsia="Times New Roman" w:hAnsi="Times New Roman" w:cs="Times New Roman"/>
          <w:sz w:val="24"/>
          <w:szCs w:val="24"/>
        </w:rPr>
        <w:t xml:space="preserve">издается приказ начальника Слободо-Туринского МОУО с суммами баллов по всем руководителям и об утверждении размеров премий по результатам работы руководителей </w:t>
      </w:r>
      <w:r w:rsidRPr="00002ECC">
        <w:rPr>
          <w:rFonts w:ascii="Times New Roman" w:eastAsia="Times New Roman" w:hAnsi="Times New Roman" w:cs="Times New Roman"/>
          <w:i/>
          <w:iCs/>
          <w:sz w:val="24"/>
          <w:szCs w:val="24"/>
        </w:rPr>
        <w:t>за квартал. (</w:t>
      </w:r>
      <w:r w:rsidRPr="00002ECC">
        <w:rPr>
          <w:rFonts w:ascii="Times New Roman" w:eastAsia="Times New Roman" w:hAnsi="Times New Roman" w:cs="Times New Roman"/>
          <w:sz w:val="24"/>
          <w:szCs w:val="24"/>
        </w:rPr>
        <w:t xml:space="preserve">Замечания, возражения, предложения направляются начальнику отдела образования с обязательным обоснованием </w:t>
      </w:r>
      <w:proofErr w:type="gramStart"/>
      <w:r w:rsidRPr="00002ECC">
        <w:rPr>
          <w:rFonts w:ascii="Times New Roman" w:eastAsia="Times New Roman" w:hAnsi="Times New Roman" w:cs="Times New Roman"/>
          <w:sz w:val="24"/>
          <w:szCs w:val="24"/>
        </w:rPr>
        <w:t>последних</w:t>
      </w:r>
      <w:proofErr w:type="gramEnd"/>
      <w:r w:rsidRPr="00002ECC">
        <w:rPr>
          <w:rFonts w:ascii="Times New Roman" w:eastAsia="Times New Roman" w:hAnsi="Times New Roman" w:cs="Times New Roman"/>
          <w:sz w:val="24"/>
          <w:szCs w:val="24"/>
        </w:rPr>
        <w:t xml:space="preserve">). </w:t>
      </w:r>
    </w:p>
    <w:p w:rsidR="00DF22E6" w:rsidRPr="00002ECC" w:rsidRDefault="00DF22E6" w:rsidP="00DF22E6">
      <w:pPr>
        <w:spacing w:after="0" w:line="240" w:lineRule="auto"/>
        <w:ind w:firstLine="567"/>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Выплаты стимулирующего характера за результаты работы за квартал выплачиваются только за фактически отработанное время</w:t>
      </w:r>
      <w:r w:rsidR="00FB3A28">
        <w:rPr>
          <w:rFonts w:ascii="Times New Roman" w:eastAsia="Times New Roman" w:hAnsi="Times New Roman" w:cs="Times New Roman"/>
          <w:sz w:val="24"/>
          <w:szCs w:val="24"/>
        </w:rPr>
        <w:t>, при наличии сре</w:t>
      </w:r>
      <w:proofErr w:type="gramStart"/>
      <w:r w:rsidR="00FB3A28">
        <w:rPr>
          <w:rFonts w:ascii="Times New Roman" w:eastAsia="Times New Roman" w:hAnsi="Times New Roman" w:cs="Times New Roman"/>
          <w:sz w:val="24"/>
          <w:szCs w:val="24"/>
        </w:rPr>
        <w:t xml:space="preserve">дств в </w:t>
      </w:r>
      <w:r w:rsidR="00FB3A28" w:rsidRPr="00002ECC">
        <w:rPr>
          <w:rFonts w:ascii="Times New Roman" w:hAnsi="Times New Roman" w:cs="Times New Roman"/>
          <w:sz w:val="24"/>
          <w:szCs w:val="24"/>
        </w:rPr>
        <w:t>ф</w:t>
      </w:r>
      <w:proofErr w:type="gramEnd"/>
      <w:r w:rsidR="00FB3A28" w:rsidRPr="00002ECC">
        <w:rPr>
          <w:rFonts w:ascii="Times New Roman" w:hAnsi="Times New Roman" w:cs="Times New Roman"/>
          <w:sz w:val="24"/>
          <w:szCs w:val="24"/>
        </w:rPr>
        <w:t>онд</w:t>
      </w:r>
      <w:r w:rsidR="00FB3A28">
        <w:rPr>
          <w:rFonts w:ascii="Times New Roman" w:hAnsi="Times New Roman" w:cs="Times New Roman"/>
          <w:sz w:val="24"/>
          <w:szCs w:val="24"/>
        </w:rPr>
        <w:t>е</w:t>
      </w:r>
      <w:r w:rsidR="00FB3A28" w:rsidRPr="00002ECC">
        <w:rPr>
          <w:rFonts w:ascii="Times New Roman" w:hAnsi="Times New Roman" w:cs="Times New Roman"/>
          <w:sz w:val="24"/>
          <w:szCs w:val="24"/>
        </w:rPr>
        <w:t xml:space="preserve"> стимулирования учреждений</w:t>
      </w:r>
      <w:r w:rsidR="00FB3A28">
        <w:rPr>
          <w:rFonts w:ascii="Times New Roman" w:hAnsi="Times New Roman" w:cs="Times New Roman"/>
          <w:sz w:val="24"/>
          <w:szCs w:val="24"/>
        </w:rPr>
        <w:t>.</w:t>
      </w:r>
      <w:r w:rsidRPr="00002ECC">
        <w:rPr>
          <w:rFonts w:ascii="Times New Roman" w:eastAsia="Times New Roman" w:hAnsi="Times New Roman" w:cs="Times New Roman"/>
          <w:sz w:val="24"/>
          <w:szCs w:val="24"/>
        </w:rPr>
        <w:t xml:space="preserve"> Выплаты стимулирующего характера </w:t>
      </w:r>
      <w:proofErr w:type="gramStart"/>
      <w:r w:rsidRPr="00002ECC">
        <w:rPr>
          <w:rFonts w:ascii="Times New Roman" w:eastAsia="Times New Roman" w:hAnsi="Times New Roman" w:cs="Times New Roman"/>
          <w:sz w:val="24"/>
          <w:szCs w:val="24"/>
        </w:rPr>
        <w:t>исполняющим</w:t>
      </w:r>
      <w:proofErr w:type="gramEnd"/>
      <w:r w:rsidRPr="00002ECC">
        <w:rPr>
          <w:rFonts w:ascii="Times New Roman" w:eastAsia="Times New Roman" w:hAnsi="Times New Roman" w:cs="Times New Roman"/>
          <w:sz w:val="24"/>
          <w:szCs w:val="24"/>
        </w:rPr>
        <w:t xml:space="preserve"> обязанности руководителя не выплачиваются.</w:t>
      </w:r>
    </w:p>
    <w:p w:rsidR="00DF22E6" w:rsidRPr="00002ECC" w:rsidRDefault="00DF22E6" w:rsidP="00DF22E6">
      <w:pPr>
        <w:spacing w:after="0" w:line="240" w:lineRule="auto"/>
        <w:ind w:firstLine="708"/>
        <w:jc w:val="center"/>
        <w:rPr>
          <w:rFonts w:ascii="Times New Roman" w:eastAsia="Times New Roman" w:hAnsi="Times New Roman" w:cs="Times New Roman"/>
          <w:b/>
          <w:bCs/>
          <w:sz w:val="24"/>
          <w:szCs w:val="24"/>
        </w:rPr>
      </w:pPr>
    </w:p>
    <w:p w:rsidR="00DF22E6" w:rsidRPr="00002ECC" w:rsidRDefault="00DF22E6" w:rsidP="00DF22E6">
      <w:pPr>
        <w:spacing w:after="0" w:line="240" w:lineRule="auto"/>
        <w:jc w:val="center"/>
        <w:rPr>
          <w:rFonts w:ascii="Times New Roman" w:eastAsia="Times New Roman" w:hAnsi="Times New Roman" w:cs="Times New Roman"/>
          <w:b/>
          <w:sz w:val="24"/>
          <w:szCs w:val="24"/>
        </w:rPr>
      </w:pPr>
      <w:r w:rsidRPr="00002ECC">
        <w:rPr>
          <w:rFonts w:ascii="Times New Roman" w:eastAsia="Times New Roman" w:hAnsi="Times New Roman" w:cs="Times New Roman"/>
          <w:b/>
          <w:sz w:val="24"/>
          <w:szCs w:val="24"/>
        </w:rPr>
        <w:t>Единовременное премирование руководителей.</w:t>
      </w:r>
    </w:p>
    <w:p w:rsidR="00DF22E6" w:rsidRPr="00002ECC" w:rsidRDefault="00DF22E6" w:rsidP="00DF22E6">
      <w:pPr>
        <w:spacing w:after="0" w:line="240" w:lineRule="auto"/>
        <w:jc w:val="center"/>
        <w:rPr>
          <w:rFonts w:ascii="Times New Roman" w:eastAsia="Times New Roman" w:hAnsi="Times New Roman" w:cs="Times New Roman"/>
          <w:sz w:val="24"/>
          <w:szCs w:val="24"/>
        </w:rPr>
      </w:pPr>
    </w:p>
    <w:p w:rsidR="00DF22E6" w:rsidRPr="00002ECC" w:rsidRDefault="00FB3A28" w:rsidP="00DF22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22E6" w:rsidRPr="00002ECC">
        <w:rPr>
          <w:rFonts w:ascii="Times New Roman" w:eastAsia="Times New Roman" w:hAnsi="Times New Roman" w:cs="Times New Roman"/>
          <w:sz w:val="24"/>
          <w:szCs w:val="24"/>
        </w:rPr>
        <w:t>5. Единовременная премия производится из стимулирующей части фонда оплаты труда ОУ, в котором работает руководитель</w:t>
      </w:r>
      <w:r>
        <w:rPr>
          <w:rFonts w:ascii="Times New Roman" w:eastAsia="Times New Roman" w:hAnsi="Times New Roman" w:cs="Times New Roman"/>
          <w:sz w:val="24"/>
          <w:szCs w:val="24"/>
        </w:rPr>
        <w:t>, при наличии сре</w:t>
      </w:r>
      <w:proofErr w:type="gramStart"/>
      <w:r>
        <w:rPr>
          <w:rFonts w:ascii="Times New Roman" w:eastAsia="Times New Roman" w:hAnsi="Times New Roman" w:cs="Times New Roman"/>
          <w:sz w:val="24"/>
          <w:szCs w:val="24"/>
        </w:rPr>
        <w:t xml:space="preserve">дств в </w:t>
      </w:r>
      <w:r w:rsidRPr="00002ECC">
        <w:rPr>
          <w:rFonts w:ascii="Times New Roman" w:hAnsi="Times New Roman" w:cs="Times New Roman"/>
          <w:sz w:val="24"/>
          <w:szCs w:val="24"/>
        </w:rPr>
        <w:t>ф</w:t>
      </w:r>
      <w:proofErr w:type="gramEnd"/>
      <w:r w:rsidRPr="00002ECC">
        <w:rPr>
          <w:rFonts w:ascii="Times New Roman" w:hAnsi="Times New Roman" w:cs="Times New Roman"/>
          <w:sz w:val="24"/>
          <w:szCs w:val="24"/>
        </w:rPr>
        <w:t>онд</w:t>
      </w:r>
      <w:r>
        <w:rPr>
          <w:rFonts w:ascii="Times New Roman" w:hAnsi="Times New Roman" w:cs="Times New Roman"/>
          <w:sz w:val="24"/>
          <w:szCs w:val="24"/>
        </w:rPr>
        <w:t>е</w:t>
      </w:r>
      <w:r w:rsidRPr="00002ECC">
        <w:rPr>
          <w:rFonts w:ascii="Times New Roman" w:hAnsi="Times New Roman" w:cs="Times New Roman"/>
          <w:sz w:val="24"/>
          <w:szCs w:val="24"/>
        </w:rPr>
        <w:t xml:space="preserve"> стимулирования учреждений</w:t>
      </w:r>
      <w:r w:rsidR="00DF22E6" w:rsidRPr="00002ECC">
        <w:rPr>
          <w:rFonts w:ascii="Times New Roman" w:eastAsia="Times New Roman" w:hAnsi="Times New Roman" w:cs="Times New Roman"/>
          <w:sz w:val="24"/>
          <w:szCs w:val="24"/>
        </w:rPr>
        <w:t xml:space="preserve">. </w:t>
      </w:r>
    </w:p>
    <w:p w:rsidR="00DF22E6" w:rsidRPr="00002ECC" w:rsidRDefault="00DF22E6" w:rsidP="00DF22E6">
      <w:pPr>
        <w:spacing w:after="0" w:line="240" w:lineRule="auto"/>
        <w:ind w:firstLine="708"/>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Основанием для премии является:</w:t>
      </w:r>
    </w:p>
    <w:p w:rsidR="00DF22E6" w:rsidRPr="00002ECC" w:rsidRDefault="00DF22E6" w:rsidP="00DF22E6">
      <w:pPr>
        <w:autoSpaceDE w:val="0"/>
        <w:autoSpaceDN w:val="0"/>
        <w:adjustRightInd w:val="0"/>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награждение Почетной грамотой Министерства образования и науки Российской Федерации;  15000 р.</w:t>
      </w:r>
    </w:p>
    <w:p w:rsidR="00DF22E6" w:rsidRPr="00002ECC" w:rsidRDefault="00DF22E6" w:rsidP="00DF22E6">
      <w:pPr>
        <w:autoSpaceDE w:val="0"/>
        <w:autoSpaceDN w:val="0"/>
        <w:adjustRightInd w:val="0"/>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награждение государственными наградами и наградами Свердловской области; 10000 р.</w:t>
      </w:r>
    </w:p>
    <w:p w:rsidR="00DF22E6" w:rsidRPr="00002ECC" w:rsidRDefault="00DF22E6" w:rsidP="00DF22E6">
      <w:pPr>
        <w:autoSpaceDE w:val="0"/>
        <w:autoSpaceDN w:val="0"/>
        <w:adjustRightInd w:val="0"/>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награждение Почетными грамотами и другими наградами муниципальных органов власти; 8000 р.</w:t>
      </w:r>
    </w:p>
    <w:p w:rsidR="00DF22E6" w:rsidRPr="00002ECC" w:rsidRDefault="00DF22E6" w:rsidP="00DF22E6">
      <w:pPr>
        <w:autoSpaceDE w:val="0"/>
        <w:autoSpaceDN w:val="0"/>
        <w:adjustRightInd w:val="0"/>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праздничные дни и юбилейными датами (50, 55, 60 лет со дня рождения); 3000 р.</w:t>
      </w:r>
    </w:p>
    <w:p w:rsidR="00DF22E6" w:rsidRPr="00002ECC" w:rsidRDefault="00DF22E6" w:rsidP="00DF22E6">
      <w:pPr>
        <w:autoSpaceDE w:val="0"/>
        <w:autoSpaceDN w:val="0"/>
        <w:adjustRightInd w:val="0"/>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xml:space="preserve">- увольнение в связи с уходом на трудовую пенсию по старости; до 5000 р. </w:t>
      </w: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достижение высоких результатов деятельности; до 10000 р.</w:t>
      </w: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выполнение особо важных и ответственных работ; до 10000 р.</w:t>
      </w: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за наличие  выпускников 11 классов, окончивших школу с золотой или серебряной медалью до 5000 рублей;</w:t>
      </w: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за наличие выпускников 9 классов, получивших аттестат с отличием до 3000 рублей;</w:t>
      </w: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- 100 % сдача ЕГЭ, ГИА обучающимися (5000 рублей);</w:t>
      </w: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- 100 % выполнение ДКР, МКР, репетиционных ЕГЭ, ГИА, тестирования в начальной школе (5000 рублей).</w:t>
      </w:r>
    </w:p>
    <w:p w:rsidR="00DF22E6" w:rsidRPr="00002ECC" w:rsidRDefault="00DF22E6" w:rsidP="00DF22E6">
      <w:pPr>
        <w:spacing w:after="0" w:line="240" w:lineRule="auto"/>
        <w:jc w:val="center"/>
        <w:rPr>
          <w:rFonts w:ascii="Times New Roman" w:eastAsia="Times New Roman" w:hAnsi="Times New Roman" w:cs="Times New Roman"/>
          <w:b/>
          <w:sz w:val="24"/>
          <w:szCs w:val="24"/>
        </w:rPr>
      </w:pPr>
    </w:p>
    <w:p w:rsidR="00DF22E6" w:rsidRDefault="00DF22E6" w:rsidP="00FB3A28">
      <w:pPr>
        <w:spacing w:after="0" w:line="240" w:lineRule="auto"/>
        <w:rPr>
          <w:rFonts w:ascii="Times New Roman" w:eastAsia="Times New Roman" w:hAnsi="Times New Roman" w:cs="Times New Roman"/>
          <w:b/>
          <w:sz w:val="24"/>
          <w:szCs w:val="24"/>
        </w:rPr>
      </w:pPr>
    </w:p>
    <w:p w:rsidR="006C13C6" w:rsidRDefault="006C13C6" w:rsidP="00FB3A28">
      <w:pPr>
        <w:spacing w:after="0" w:line="240" w:lineRule="auto"/>
        <w:rPr>
          <w:rFonts w:ascii="Times New Roman" w:eastAsia="Times New Roman" w:hAnsi="Times New Roman" w:cs="Times New Roman"/>
          <w:b/>
          <w:sz w:val="24"/>
          <w:szCs w:val="24"/>
        </w:rPr>
      </w:pPr>
    </w:p>
    <w:p w:rsidR="006C13C6" w:rsidRPr="00002ECC" w:rsidRDefault="006C13C6" w:rsidP="00FB3A28">
      <w:pPr>
        <w:spacing w:after="0" w:line="240" w:lineRule="auto"/>
        <w:rPr>
          <w:rFonts w:ascii="Times New Roman" w:eastAsia="Times New Roman" w:hAnsi="Times New Roman" w:cs="Times New Roman"/>
          <w:b/>
          <w:sz w:val="24"/>
          <w:szCs w:val="24"/>
        </w:rPr>
      </w:pPr>
    </w:p>
    <w:p w:rsidR="00DF22E6" w:rsidRPr="00002ECC" w:rsidRDefault="00DF22E6" w:rsidP="00DF22E6">
      <w:pPr>
        <w:spacing w:after="0" w:line="240" w:lineRule="auto"/>
        <w:jc w:val="center"/>
        <w:rPr>
          <w:rFonts w:ascii="Times New Roman" w:eastAsia="Times New Roman" w:hAnsi="Times New Roman" w:cs="Times New Roman"/>
          <w:b/>
          <w:sz w:val="24"/>
          <w:szCs w:val="24"/>
        </w:rPr>
      </w:pPr>
      <w:r w:rsidRPr="00002ECC">
        <w:rPr>
          <w:rFonts w:ascii="Times New Roman" w:eastAsia="Times New Roman" w:hAnsi="Times New Roman" w:cs="Times New Roman"/>
          <w:b/>
          <w:sz w:val="24"/>
          <w:szCs w:val="24"/>
        </w:rPr>
        <w:lastRenderedPageBreak/>
        <w:t>Материальная помощь.</w:t>
      </w:r>
    </w:p>
    <w:p w:rsidR="00DF22E6" w:rsidRPr="00002ECC" w:rsidRDefault="00DF22E6" w:rsidP="00DF22E6">
      <w:pPr>
        <w:spacing w:after="0" w:line="240" w:lineRule="auto"/>
        <w:jc w:val="center"/>
        <w:rPr>
          <w:rFonts w:ascii="Times New Roman" w:eastAsia="Times New Roman" w:hAnsi="Times New Roman" w:cs="Times New Roman"/>
          <w:sz w:val="24"/>
          <w:szCs w:val="24"/>
        </w:rPr>
      </w:pPr>
    </w:p>
    <w:p w:rsidR="00DF22E6" w:rsidRPr="00002ECC" w:rsidRDefault="00FB3A28" w:rsidP="00DF22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22E6" w:rsidRPr="00002ECC">
        <w:rPr>
          <w:rFonts w:ascii="Times New Roman" w:eastAsia="Times New Roman" w:hAnsi="Times New Roman" w:cs="Times New Roman"/>
          <w:sz w:val="24"/>
          <w:szCs w:val="24"/>
        </w:rPr>
        <w:t>6. Материальная помощь оказывается (по решению комиссии) руководителям на основании личного заявления,</w:t>
      </w:r>
      <w:r w:rsidRPr="00FB3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наличии сре</w:t>
      </w:r>
      <w:proofErr w:type="gramStart"/>
      <w:r>
        <w:rPr>
          <w:rFonts w:ascii="Times New Roman" w:eastAsia="Times New Roman" w:hAnsi="Times New Roman" w:cs="Times New Roman"/>
          <w:sz w:val="24"/>
          <w:szCs w:val="24"/>
        </w:rPr>
        <w:t xml:space="preserve">дств в </w:t>
      </w:r>
      <w:r w:rsidRPr="00002ECC">
        <w:rPr>
          <w:rFonts w:ascii="Times New Roman" w:hAnsi="Times New Roman" w:cs="Times New Roman"/>
          <w:sz w:val="24"/>
          <w:szCs w:val="24"/>
        </w:rPr>
        <w:t>ф</w:t>
      </w:r>
      <w:proofErr w:type="gramEnd"/>
      <w:r w:rsidRPr="00002ECC">
        <w:rPr>
          <w:rFonts w:ascii="Times New Roman" w:hAnsi="Times New Roman" w:cs="Times New Roman"/>
          <w:sz w:val="24"/>
          <w:szCs w:val="24"/>
        </w:rPr>
        <w:t>онд</w:t>
      </w:r>
      <w:r>
        <w:rPr>
          <w:rFonts w:ascii="Times New Roman" w:hAnsi="Times New Roman" w:cs="Times New Roman"/>
          <w:sz w:val="24"/>
          <w:szCs w:val="24"/>
        </w:rPr>
        <w:t>е</w:t>
      </w:r>
      <w:r w:rsidRPr="00002ECC">
        <w:rPr>
          <w:rFonts w:ascii="Times New Roman" w:hAnsi="Times New Roman" w:cs="Times New Roman"/>
          <w:sz w:val="24"/>
          <w:szCs w:val="24"/>
        </w:rPr>
        <w:t xml:space="preserve"> стимулирования учреждений</w:t>
      </w:r>
      <w:r>
        <w:rPr>
          <w:rFonts w:ascii="Times New Roman" w:hAnsi="Times New Roman" w:cs="Times New Roman"/>
          <w:sz w:val="24"/>
          <w:szCs w:val="24"/>
        </w:rPr>
        <w:t>,</w:t>
      </w:r>
      <w:r w:rsidR="00DF22E6" w:rsidRPr="00002ECC">
        <w:rPr>
          <w:rFonts w:ascii="Times New Roman" w:eastAsia="Times New Roman" w:hAnsi="Times New Roman" w:cs="Times New Roman"/>
          <w:sz w:val="24"/>
          <w:szCs w:val="24"/>
        </w:rPr>
        <w:t xml:space="preserve"> направленного в комиссию по распределению стимулирующих выплат. </w:t>
      </w:r>
    </w:p>
    <w:p w:rsidR="00DF22E6" w:rsidRPr="00002ECC" w:rsidRDefault="00DF22E6" w:rsidP="00DF22E6">
      <w:pPr>
        <w:spacing w:after="0" w:line="240" w:lineRule="auto"/>
        <w:jc w:val="both"/>
        <w:rPr>
          <w:rFonts w:ascii="Times New Roman" w:eastAsia="Times New Roman" w:hAnsi="Times New Roman" w:cs="Times New Roman"/>
          <w:sz w:val="24"/>
          <w:szCs w:val="24"/>
        </w:rPr>
      </w:pPr>
    </w:p>
    <w:p w:rsidR="00DF22E6" w:rsidRPr="00002ECC" w:rsidRDefault="00DF22E6" w:rsidP="00DF22E6">
      <w:pPr>
        <w:spacing w:after="0" w:line="240" w:lineRule="auto"/>
        <w:jc w:val="both"/>
        <w:rPr>
          <w:rFonts w:ascii="Times New Roman" w:eastAsia="Times New Roman" w:hAnsi="Times New Roman" w:cs="Times New Roman"/>
          <w:sz w:val="24"/>
          <w:szCs w:val="24"/>
        </w:rPr>
      </w:pPr>
      <w:r w:rsidRPr="00002ECC">
        <w:rPr>
          <w:rFonts w:ascii="Times New Roman" w:eastAsia="Times New Roman" w:hAnsi="Times New Roman" w:cs="Times New Roman"/>
          <w:b/>
          <w:bCs/>
          <w:sz w:val="24"/>
          <w:szCs w:val="24"/>
        </w:rPr>
        <w:t> </w:t>
      </w:r>
    </w:p>
    <w:p w:rsidR="00DF22E6" w:rsidRPr="00002ECC" w:rsidRDefault="00DF22E6" w:rsidP="00DF22E6">
      <w:pPr>
        <w:spacing w:after="0" w:line="240" w:lineRule="auto"/>
        <w:jc w:val="center"/>
        <w:rPr>
          <w:rFonts w:ascii="Times New Roman" w:eastAsia="Times New Roman" w:hAnsi="Times New Roman" w:cs="Times New Roman"/>
          <w:b/>
          <w:bCs/>
          <w:sz w:val="24"/>
          <w:szCs w:val="24"/>
        </w:rPr>
      </w:pPr>
      <w:r w:rsidRPr="00002ECC">
        <w:rPr>
          <w:rFonts w:ascii="Times New Roman" w:eastAsia="Times New Roman" w:hAnsi="Times New Roman" w:cs="Times New Roman"/>
          <w:b/>
          <w:bCs/>
          <w:sz w:val="24"/>
          <w:szCs w:val="24"/>
          <w:lang w:val="en-US"/>
        </w:rPr>
        <w:t>III</w:t>
      </w:r>
      <w:r w:rsidRPr="00002ECC">
        <w:rPr>
          <w:rFonts w:ascii="Times New Roman" w:eastAsia="Times New Roman" w:hAnsi="Times New Roman" w:cs="Times New Roman"/>
          <w:b/>
          <w:bCs/>
          <w:sz w:val="24"/>
          <w:szCs w:val="24"/>
        </w:rPr>
        <w:t>. Порядок определения размера выплат стимулирующего характера руководителей образовательных учреждений</w:t>
      </w:r>
    </w:p>
    <w:p w:rsidR="00DF22E6" w:rsidRPr="00002ECC" w:rsidRDefault="00DF22E6" w:rsidP="00DF22E6">
      <w:pPr>
        <w:spacing w:after="0" w:line="240" w:lineRule="auto"/>
        <w:jc w:val="center"/>
        <w:rPr>
          <w:rFonts w:ascii="Times New Roman" w:eastAsia="Times New Roman" w:hAnsi="Times New Roman" w:cs="Times New Roman"/>
          <w:sz w:val="24"/>
          <w:szCs w:val="24"/>
        </w:rPr>
      </w:pPr>
    </w:p>
    <w:p w:rsidR="00DF22E6" w:rsidRPr="00002ECC" w:rsidRDefault="00FB3A28" w:rsidP="00DF22E6">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F22E6" w:rsidRPr="00002ECC">
        <w:rPr>
          <w:rFonts w:ascii="Times New Roman" w:eastAsia="Times New Roman" w:hAnsi="Times New Roman" w:cs="Times New Roman"/>
          <w:sz w:val="24"/>
          <w:szCs w:val="24"/>
        </w:rPr>
        <w:t xml:space="preserve">7.   </w:t>
      </w:r>
      <w:r w:rsidR="00DF22E6" w:rsidRPr="00002ECC">
        <w:rPr>
          <w:rFonts w:ascii="Times New Roman" w:hAnsi="Times New Roman" w:cs="Times New Roman"/>
          <w:sz w:val="24"/>
          <w:szCs w:val="24"/>
        </w:rPr>
        <w:t xml:space="preserve">Стоимость баллов и максимальное количество баллов для  руководителей муниципальных образовательных учреждений Слободо-Туринского муниципального района, начальнику МКУ «ЦБ ОУ Слободо-Туринского муниципального района» и директору МКУ «ИМЦ ОУ Слободо-Туринского МР» определяется комиссией исходя из типа образовательного учреждения, объема работ,  ответственности и фонда стимулирования учреждений. </w:t>
      </w:r>
    </w:p>
    <w:p w:rsidR="00DF22E6" w:rsidRPr="00002ECC" w:rsidRDefault="00DF22E6" w:rsidP="00DF22E6">
      <w:pPr>
        <w:spacing w:after="0" w:line="240" w:lineRule="auto"/>
        <w:jc w:val="both"/>
        <w:rPr>
          <w:rFonts w:ascii="Times New Roman" w:eastAsia="Times New Roman" w:hAnsi="Times New Roman" w:cs="Times New Roman"/>
          <w:sz w:val="24"/>
          <w:szCs w:val="24"/>
        </w:rPr>
      </w:pPr>
    </w:p>
    <w:p w:rsidR="00DF22E6" w:rsidRPr="00002ECC" w:rsidRDefault="00DF22E6" w:rsidP="00DF22E6">
      <w:pPr>
        <w:spacing w:before="34" w:after="34" w:line="240" w:lineRule="auto"/>
        <w:jc w:val="center"/>
        <w:rPr>
          <w:rFonts w:ascii="Times New Roman" w:eastAsia="Times New Roman" w:hAnsi="Times New Roman" w:cs="Times New Roman"/>
          <w:b/>
          <w:bCs/>
          <w:color w:val="000000"/>
          <w:sz w:val="24"/>
          <w:szCs w:val="24"/>
        </w:rPr>
      </w:pPr>
      <w:r w:rsidRPr="00002ECC">
        <w:rPr>
          <w:rFonts w:ascii="Times New Roman" w:eastAsia="Times New Roman" w:hAnsi="Times New Roman" w:cs="Times New Roman"/>
          <w:b/>
          <w:bCs/>
          <w:sz w:val="24"/>
          <w:szCs w:val="24"/>
          <w:lang w:val="en-US"/>
        </w:rPr>
        <w:t>I</w:t>
      </w:r>
      <w:r w:rsidRPr="00002ECC">
        <w:rPr>
          <w:rFonts w:ascii="Times New Roman" w:eastAsia="Times New Roman" w:hAnsi="Times New Roman" w:cs="Times New Roman"/>
          <w:b/>
          <w:bCs/>
          <w:sz w:val="24"/>
          <w:szCs w:val="24"/>
        </w:rPr>
        <w:t xml:space="preserve">V. </w:t>
      </w:r>
      <w:r w:rsidRPr="00002ECC">
        <w:rPr>
          <w:rFonts w:ascii="Times New Roman" w:eastAsia="Times New Roman" w:hAnsi="Times New Roman" w:cs="Times New Roman"/>
          <w:b/>
          <w:bCs/>
          <w:color w:val="000000"/>
          <w:sz w:val="24"/>
          <w:szCs w:val="24"/>
        </w:rPr>
        <w:t>Порядок лишения (уменьшения) стимулирующих выплат</w:t>
      </w:r>
    </w:p>
    <w:p w:rsidR="00DF22E6" w:rsidRPr="00002ECC" w:rsidRDefault="00DF22E6" w:rsidP="00DF22E6">
      <w:pPr>
        <w:spacing w:before="34" w:after="34" w:line="240" w:lineRule="auto"/>
        <w:jc w:val="center"/>
        <w:rPr>
          <w:rFonts w:ascii="Times New Roman" w:eastAsia="Times New Roman" w:hAnsi="Times New Roman" w:cs="Times New Roman"/>
          <w:b/>
          <w:bCs/>
          <w:sz w:val="24"/>
          <w:szCs w:val="24"/>
        </w:rPr>
      </w:pPr>
    </w:p>
    <w:p w:rsidR="00DF22E6" w:rsidRPr="00002ECC" w:rsidRDefault="00FB3A28" w:rsidP="00002EC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F22E6" w:rsidRPr="00002ECC">
        <w:rPr>
          <w:rFonts w:ascii="Times New Roman" w:eastAsia="Times New Roman" w:hAnsi="Times New Roman" w:cs="Times New Roman"/>
          <w:color w:val="000000"/>
          <w:sz w:val="24"/>
          <w:szCs w:val="24"/>
        </w:rPr>
        <w:t xml:space="preserve">8. </w:t>
      </w:r>
      <w:r w:rsidR="00DF22E6" w:rsidRPr="00002ECC">
        <w:rPr>
          <w:rFonts w:ascii="Times New Roman" w:hAnsi="Times New Roman" w:cs="Times New Roman"/>
          <w:sz w:val="24"/>
          <w:szCs w:val="24"/>
        </w:rPr>
        <w:t xml:space="preserve">Руководитель может быть лишен  стимулирующих выплат (постоянных и разовых), либо размер выплаты снижен: </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-за нарушение должностных инструкций, инструкций по охране жизни и здоровья воспитанников, инструкций по охране труда (до 40 %);</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-за нарушение Трудового кодекса РФ (50%);</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-при наличии обоснованных жалоб родителей (до 30%);</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-при отсутствии сре</w:t>
      </w:r>
      <w:proofErr w:type="gramStart"/>
      <w:r w:rsidRPr="00002ECC">
        <w:rPr>
          <w:rFonts w:ascii="Times New Roman" w:hAnsi="Times New Roman" w:cs="Times New Roman"/>
          <w:sz w:val="24"/>
          <w:szCs w:val="24"/>
        </w:rPr>
        <w:t>дств в ф</w:t>
      </w:r>
      <w:proofErr w:type="gramEnd"/>
      <w:r w:rsidRPr="00002ECC">
        <w:rPr>
          <w:rFonts w:ascii="Times New Roman" w:hAnsi="Times New Roman" w:cs="Times New Roman"/>
          <w:sz w:val="24"/>
          <w:szCs w:val="24"/>
        </w:rPr>
        <w:t>онде стимулирования;</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-при наличии дисциплинарного взыскания (до 100%);</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 за отсутствие утвержденной образовательной программы в ОУ (до 10 %);</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 xml:space="preserve">- за невыполнение тематического планирования (более 95 % </w:t>
      </w:r>
      <w:proofErr w:type="gramStart"/>
      <w:r w:rsidRPr="00002ECC">
        <w:rPr>
          <w:rFonts w:ascii="Times New Roman" w:hAnsi="Times New Roman" w:cs="Times New Roman"/>
          <w:sz w:val="24"/>
          <w:szCs w:val="24"/>
        </w:rPr>
        <w:t>от</w:t>
      </w:r>
      <w:proofErr w:type="gramEnd"/>
      <w:r w:rsidRPr="00002ECC">
        <w:rPr>
          <w:rFonts w:ascii="Times New Roman" w:hAnsi="Times New Roman" w:cs="Times New Roman"/>
          <w:sz w:val="24"/>
          <w:szCs w:val="24"/>
        </w:rPr>
        <w:t xml:space="preserve"> запланированного) (до 20 %);</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 за наличие детей, получивших справку об окончании основной и средней школы (100 %);</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 xml:space="preserve">- за низкий показатель ДКР, МКР, тестирования в начальной школе в сравнении  с </w:t>
      </w:r>
      <w:proofErr w:type="gramStart"/>
      <w:r w:rsidRPr="00002ECC">
        <w:rPr>
          <w:rFonts w:ascii="Times New Roman" w:hAnsi="Times New Roman" w:cs="Times New Roman"/>
          <w:sz w:val="24"/>
          <w:szCs w:val="24"/>
        </w:rPr>
        <w:t>районным</w:t>
      </w:r>
      <w:proofErr w:type="gramEnd"/>
      <w:r w:rsidRPr="00002ECC">
        <w:rPr>
          <w:rFonts w:ascii="Times New Roman" w:hAnsi="Times New Roman" w:cs="Times New Roman"/>
          <w:sz w:val="24"/>
          <w:szCs w:val="24"/>
        </w:rPr>
        <w:t xml:space="preserve"> (100 %).</w:t>
      </w:r>
    </w:p>
    <w:p w:rsidR="00DF22E6" w:rsidRPr="00002ECC" w:rsidRDefault="00DF22E6" w:rsidP="00002ECC">
      <w:pPr>
        <w:spacing w:after="0" w:line="240" w:lineRule="auto"/>
        <w:rPr>
          <w:rFonts w:ascii="Times New Roman" w:hAnsi="Times New Roman" w:cs="Times New Roman"/>
          <w:sz w:val="24"/>
          <w:szCs w:val="24"/>
        </w:rPr>
      </w:pPr>
      <w:r w:rsidRPr="00002ECC">
        <w:rPr>
          <w:rFonts w:ascii="Times New Roman" w:hAnsi="Times New Roman" w:cs="Times New Roman"/>
          <w:sz w:val="24"/>
          <w:szCs w:val="24"/>
        </w:rPr>
        <w:t>- за наличие детей, не сдавших ЕГЭ, ГИА (в процентном отношении по количеству не сдавших от общего числа учащихся).</w:t>
      </w:r>
    </w:p>
    <w:p w:rsidR="00002ECC" w:rsidRDefault="00002ECC" w:rsidP="00002ECC">
      <w:pPr>
        <w:spacing w:after="0" w:line="240" w:lineRule="auto"/>
        <w:jc w:val="right"/>
        <w:rPr>
          <w:rFonts w:ascii="Times New Roman" w:eastAsia="Times New Roman" w:hAnsi="Times New Roman" w:cs="Times New Roman"/>
          <w:sz w:val="28"/>
          <w:szCs w:val="28"/>
        </w:rPr>
      </w:pPr>
    </w:p>
    <w:p w:rsidR="00002ECC" w:rsidRDefault="00002ECC" w:rsidP="00002ECC">
      <w:pPr>
        <w:spacing w:after="0" w:line="240" w:lineRule="auto"/>
        <w:jc w:val="right"/>
        <w:rPr>
          <w:rFonts w:ascii="Times New Roman" w:eastAsia="Times New Roman" w:hAnsi="Times New Roman" w:cs="Times New Roman"/>
          <w:sz w:val="28"/>
          <w:szCs w:val="28"/>
        </w:rPr>
      </w:pPr>
    </w:p>
    <w:p w:rsidR="00002ECC" w:rsidRDefault="00002ECC" w:rsidP="00002ECC">
      <w:pPr>
        <w:spacing w:after="0" w:line="240" w:lineRule="auto"/>
        <w:rPr>
          <w:rFonts w:ascii="Times New Roman" w:eastAsia="Times New Roman" w:hAnsi="Times New Roman" w:cs="Times New Roman"/>
          <w:sz w:val="28"/>
          <w:szCs w:val="28"/>
        </w:rPr>
      </w:pPr>
    </w:p>
    <w:p w:rsidR="00002ECC" w:rsidRDefault="00002ECC" w:rsidP="00002ECC">
      <w:pPr>
        <w:spacing w:after="0" w:line="240" w:lineRule="auto"/>
        <w:rPr>
          <w:rFonts w:ascii="Times New Roman" w:eastAsia="Times New Roman" w:hAnsi="Times New Roman" w:cs="Times New Roman"/>
          <w:sz w:val="28"/>
          <w:szCs w:val="28"/>
        </w:rPr>
      </w:pPr>
    </w:p>
    <w:p w:rsidR="00FB3A28" w:rsidRDefault="00FB3A28" w:rsidP="00002ECC">
      <w:pPr>
        <w:spacing w:after="0" w:line="240" w:lineRule="auto"/>
        <w:rPr>
          <w:rFonts w:ascii="Times New Roman" w:eastAsia="Times New Roman" w:hAnsi="Times New Roman" w:cs="Times New Roman"/>
          <w:sz w:val="28"/>
          <w:szCs w:val="28"/>
        </w:rPr>
      </w:pPr>
    </w:p>
    <w:p w:rsidR="00FB3A28" w:rsidRDefault="00FB3A28" w:rsidP="00002ECC">
      <w:pPr>
        <w:spacing w:after="0" w:line="240" w:lineRule="auto"/>
        <w:rPr>
          <w:rFonts w:ascii="Times New Roman" w:eastAsia="Times New Roman" w:hAnsi="Times New Roman" w:cs="Times New Roman"/>
          <w:sz w:val="28"/>
          <w:szCs w:val="28"/>
        </w:rPr>
      </w:pPr>
    </w:p>
    <w:p w:rsidR="00FB3A28" w:rsidRDefault="00FB3A28"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FB3A28" w:rsidRDefault="00FB3A28"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6C13C6" w:rsidRDefault="006C13C6" w:rsidP="00002ECC">
      <w:pPr>
        <w:spacing w:after="0" w:line="240" w:lineRule="auto"/>
        <w:rPr>
          <w:rFonts w:ascii="Times New Roman" w:eastAsia="Times New Roman" w:hAnsi="Times New Roman" w:cs="Times New Roman"/>
          <w:sz w:val="28"/>
          <w:szCs w:val="28"/>
        </w:rPr>
      </w:pPr>
    </w:p>
    <w:p w:rsidR="00FB3A28" w:rsidRDefault="00FB3A28" w:rsidP="00002ECC">
      <w:pPr>
        <w:spacing w:after="0" w:line="240" w:lineRule="auto"/>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002ECC" w:rsidTr="00002ECC">
        <w:tc>
          <w:tcPr>
            <w:tcW w:w="6345" w:type="dxa"/>
          </w:tcPr>
          <w:p w:rsidR="00002ECC" w:rsidRPr="006C13C6" w:rsidRDefault="00002ECC" w:rsidP="00002ECC">
            <w:pPr>
              <w:rPr>
                <w:rFonts w:ascii="Times New Roman" w:eastAsia="Times New Roman" w:hAnsi="Times New Roman" w:cs="Times New Roman"/>
                <w:i/>
                <w:sz w:val="28"/>
                <w:szCs w:val="28"/>
              </w:rPr>
            </w:pPr>
          </w:p>
        </w:tc>
        <w:tc>
          <w:tcPr>
            <w:tcW w:w="3226" w:type="dxa"/>
          </w:tcPr>
          <w:p w:rsidR="00002ECC" w:rsidRPr="00002ECC" w:rsidRDefault="00002ECC" w:rsidP="00002ECC">
            <w:pPr>
              <w:rPr>
                <w:rFonts w:ascii="Times New Roman" w:eastAsia="Times New Roman" w:hAnsi="Times New Roman" w:cs="Times New Roman"/>
                <w:sz w:val="24"/>
                <w:szCs w:val="24"/>
              </w:rPr>
            </w:pPr>
            <w:r w:rsidRPr="00002ECC">
              <w:rPr>
                <w:rFonts w:ascii="Times New Roman" w:eastAsia="Times New Roman" w:hAnsi="Times New Roman" w:cs="Times New Roman"/>
                <w:sz w:val="24"/>
                <w:szCs w:val="24"/>
              </w:rPr>
              <w:t>ПРИЛОЖЕНИЕ</w:t>
            </w:r>
          </w:p>
          <w:p w:rsidR="00002ECC" w:rsidRPr="00002ECC" w:rsidRDefault="00002ECC" w:rsidP="00002ECC">
            <w:pPr>
              <w:jc w:val="both"/>
              <w:rPr>
                <w:rFonts w:ascii="Times New Roman" w:eastAsia="Times New Roman" w:hAnsi="Times New Roman" w:cs="Times New Roman"/>
                <w:sz w:val="20"/>
                <w:szCs w:val="20"/>
              </w:rPr>
            </w:pPr>
            <w:r w:rsidRPr="00002ECC">
              <w:rPr>
                <w:rFonts w:ascii="Times New Roman" w:eastAsia="Times New Roman" w:hAnsi="Times New Roman" w:cs="Times New Roman"/>
                <w:sz w:val="20"/>
                <w:szCs w:val="20"/>
              </w:rPr>
              <w:t>к положению об условиях установления и порядке произведения выплат стимулирующего характера руководителям муниципальных образовательных учреждений Слободо-Туринского муниципального района, начальнику МКУ «ЦБ ОУ Слободо-Туринского муниципального района» и директору МКУ «ИМЦ ОУ Слободо-Туринского МР» в новой редакции</w:t>
            </w:r>
            <w:r>
              <w:rPr>
                <w:rFonts w:ascii="Times New Roman" w:eastAsia="Times New Roman" w:hAnsi="Times New Roman" w:cs="Times New Roman"/>
                <w:sz w:val="20"/>
                <w:szCs w:val="20"/>
              </w:rPr>
              <w:t>», утвержденного постановлением начальника Слободо-Туринского МОУО от 07.03.2014 № 37-д</w:t>
            </w:r>
          </w:p>
          <w:p w:rsidR="00002ECC" w:rsidRDefault="00002ECC" w:rsidP="00002ECC">
            <w:pPr>
              <w:rPr>
                <w:rFonts w:ascii="Times New Roman" w:eastAsia="Times New Roman" w:hAnsi="Times New Roman" w:cs="Times New Roman"/>
                <w:sz w:val="28"/>
                <w:szCs w:val="28"/>
              </w:rPr>
            </w:pPr>
          </w:p>
        </w:tc>
      </w:tr>
    </w:tbl>
    <w:p w:rsidR="00002ECC" w:rsidRPr="0052277D" w:rsidRDefault="00002ECC" w:rsidP="00FB3A28">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Результативность  деятельности</w:t>
      </w:r>
    </w:p>
    <w:p w:rsidR="00002ECC" w:rsidRDefault="00002ECC" w:rsidP="00002ECC">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руководителя  общеобразовательного  учреждения   </w:t>
      </w: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ФИО ________</w:t>
      </w:r>
      <w:r>
        <w:rPr>
          <w:rFonts w:ascii="Times New Roman" w:eastAsia="Times New Roman" w:hAnsi="Times New Roman" w:cs="Times New Roman"/>
          <w:b/>
          <w:bCs/>
          <w:sz w:val="20"/>
          <w:szCs w:val="20"/>
        </w:rPr>
        <w:t>___________________________</w:t>
      </w:r>
      <w:r w:rsidRPr="0052277D">
        <w:rPr>
          <w:rFonts w:ascii="Times New Roman" w:eastAsia="Times New Roman" w:hAnsi="Times New Roman" w:cs="Times New Roman"/>
          <w:b/>
          <w:bCs/>
          <w:sz w:val="20"/>
          <w:szCs w:val="20"/>
        </w:rPr>
        <w:t xml:space="preserve">   ОУ_______________________________ Период _______</w:t>
      </w: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80"/>
        <w:gridCol w:w="2464"/>
        <w:gridCol w:w="1134"/>
      </w:tblGrid>
      <w:tr w:rsidR="00002ECC" w:rsidRPr="0052277D" w:rsidTr="00F50F45">
        <w:tc>
          <w:tcPr>
            <w:tcW w:w="5211" w:type="dxa"/>
          </w:tcPr>
          <w:p w:rsidR="00002ECC" w:rsidRPr="0052277D" w:rsidRDefault="00002ECC" w:rsidP="00F50F45">
            <w:pPr>
              <w:spacing w:after="0" w:line="0" w:lineRule="atLeast"/>
              <w:jc w:val="center"/>
              <w:rPr>
                <w:rFonts w:ascii="Times New Roman" w:eastAsia="Arial Unicode MS" w:hAnsi="Times New Roman" w:cs="Times New Roman"/>
                <w:sz w:val="20"/>
                <w:szCs w:val="20"/>
              </w:rPr>
            </w:pPr>
            <w:r w:rsidRPr="0052277D">
              <w:rPr>
                <w:rFonts w:ascii="Times New Roman" w:eastAsia="Times New Roman" w:hAnsi="Times New Roman" w:cs="Times New Roman"/>
                <w:b/>
                <w:bCs/>
                <w:color w:val="000000"/>
                <w:sz w:val="20"/>
                <w:szCs w:val="20"/>
              </w:rPr>
              <w:t>Показатель</w:t>
            </w:r>
          </w:p>
        </w:tc>
        <w:tc>
          <w:tcPr>
            <w:tcW w:w="1080" w:type="dxa"/>
          </w:tcPr>
          <w:p w:rsidR="00002ECC" w:rsidRPr="0052277D" w:rsidRDefault="00002ECC" w:rsidP="00F50F45">
            <w:pPr>
              <w:spacing w:after="0" w:line="0" w:lineRule="atLeast"/>
              <w:jc w:val="center"/>
              <w:rPr>
                <w:rFonts w:ascii="Times New Roman" w:eastAsia="Arial Unicode MS" w:hAnsi="Times New Roman" w:cs="Times New Roman"/>
                <w:sz w:val="20"/>
                <w:szCs w:val="20"/>
              </w:rPr>
            </w:pPr>
            <w:r w:rsidRPr="0052277D">
              <w:rPr>
                <w:rFonts w:ascii="Times New Roman" w:eastAsia="Times New Roman" w:hAnsi="Times New Roman" w:cs="Times New Roman"/>
                <w:b/>
                <w:bCs/>
                <w:color w:val="000000"/>
                <w:sz w:val="20"/>
                <w:szCs w:val="20"/>
              </w:rPr>
              <w:t>Баллы</w:t>
            </w:r>
          </w:p>
        </w:tc>
        <w:tc>
          <w:tcPr>
            <w:tcW w:w="2464" w:type="dxa"/>
          </w:tcPr>
          <w:p w:rsidR="00002ECC" w:rsidRPr="0052277D" w:rsidRDefault="00002ECC" w:rsidP="00F50F45">
            <w:pPr>
              <w:spacing w:after="0" w:line="240" w:lineRule="auto"/>
              <w:ind w:left="-576" w:firstLine="576"/>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Самооценка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Оценка Комиссии  </w:t>
            </w: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 1. Наличие лицензии на образование детей с ОВЗ</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xml:space="preserve"> 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дата получения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 2. Используемые формы обучения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roofErr w:type="gramStart"/>
            <w:r w:rsidRPr="0052277D">
              <w:rPr>
                <w:rFonts w:ascii="Times New Roman" w:eastAsia="Times New Roman" w:hAnsi="Times New Roman" w:cs="Times New Roman"/>
                <w:iCs/>
                <w:color w:val="000000"/>
                <w:sz w:val="20"/>
                <w:szCs w:val="20"/>
              </w:rPr>
              <w:t>заочная</w:t>
            </w:r>
            <w:proofErr w:type="gramEnd"/>
            <w:r w:rsidRPr="0052277D">
              <w:rPr>
                <w:rFonts w:ascii="Times New Roman" w:eastAsia="Times New Roman" w:hAnsi="Times New Roman" w:cs="Times New Roman"/>
                <w:iCs/>
                <w:color w:val="000000"/>
                <w:sz w:val="20"/>
                <w:szCs w:val="20"/>
              </w:rPr>
              <w:t>, семейная, экстернат, дистанционное обучение, индивидуальное обучение на дому</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3. Наличие утвержденной Образовательной программы ОУ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дата утверждения, № протокола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4.</w:t>
            </w:r>
            <w:r w:rsidRPr="0052277D">
              <w:rPr>
                <w:rFonts w:ascii="Times New Roman" w:eastAsia="Times New Roman" w:hAnsi="Times New Roman" w:cs="Times New Roman"/>
                <w:i/>
                <w:color w:val="000000"/>
                <w:sz w:val="20"/>
                <w:szCs w:val="20"/>
              </w:rPr>
              <w:t xml:space="preserve"> </w:t>
            </w:r>
            <w:r w:rsidRPr="0052277D">
              <w:rPr>
                <w:rFonts w:ascii="Times New Roman" w:eastAsia="Times New Roman" w:hAnsi="Times New Roman" w:cs="Times New Roman"/>
                <w:i/>
                <w:iCs/>
                <w:color w:val="000000"/>
                <w:sz w:val="20"/>
                <w:szCs w:val="20"/>
              </w:rPr>
              <w:t xml:space="preserve">Участие </w:t>
            </w:r>
            <w:r w:rsidRPr="0052277D">
              <w:rPr>
                <w:rFonts w:ascii="Times New Roman" w:eastAsia="Times New Roman" w:hAnsi="Times New Roman" w:cs="Times New Roman"/>
                <w:i/>
                <w:iCs/>
                <w:sz w:val="20"/>
                <w:szCs w:val="20"/>
              </w:rPr>
              <w:t>обучающихся</w:t>
            </w:r>
            <w:r w:rsidRPr="0052277D">
              <w:rPr>
                <w:rFonts w:ascii="Times New Roman" w:eastAsia="Times New Roman" w:hAnsi="Times New Roman" w:cs="Times New Roman"/>
                <w:i/>
                <w:iCs/>
                <w:color w:val="000000"/>
                <w:sz w:val="20"/>
                <w:szCs w:val="20"/>
              </w:rPr>
              <w:t xml:space="preserve"> 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5.  </w:t>
            </w:r>
            <w:r w:rsidRPr="0052277D">
              <w:rPr>
                <w:rFonts w:ascii="Times New Roman" w:eastAsia="Times New Roman" w:hAnsi="Times New Roman" w:cs="Times New Roman"/>
                <w:i/>
                <w:color w:val="000000"/>
                <w:sz w:val="20"/>
                <w:szCs w:val="20"/>
              </w:rPr>
              <w:t xml:space="preserve">Наличие призовых мест    </w:t>
            </w:r>
            <w:r w:rsidRPr="0052277D">
              <w:rPr>
                <w:rFonts w:ascii="Times New Roman" w:eastAsia="Times New Roman" w:hAnsi="Times New Roman" w:cs="Times New Roman"/>
                <w:i/>
                <w:iCs/>
                <w:color w:val="000000"/>
                <w:sz w:val="20"/>
                <w:szCs w:val="20"/>
              </w:rPr>
              <w:t xml:space="preserve">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место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6.</w:t>
            </w:r>
            <w:r w:rsidRPr="0052277D">
              <w:rPr>
                <w:rFonts w:ascii="Times New Roman" w:eastAsia="Times New Roman" w:hAnsi="Times New Roman" w:cs="Times New Roman"/>
                <w:i/>
                <w:color w:val="000000"/>
                <w:sz w:val="20"/>
                <w:szCs w:val="20"/>
              </w:rPr>
              <w:t xml:space="preserve"> </w:t>
            </w:r>
            <w:r w:rsidRPr="0052277D">
              <w:rPr>
                <w:rFonts w:ascii="Times New Roman" w:eastAsia="Times New Roman" w:hAnsi="Times New Roman" w:cs="Times New Roman"/>
                <w:i/>
                <w:iCs/>
                <w:color w:val="000000"/>
                <w:sz w:val="20"/>
                <w:szCs w:val="20"/>
              </w:rPr>
              <w:t xml:space="preserve">Участие </w:t>
            </w:r>
            <w:r w:rsidRPr="0052277D">
              <w:rPr>
                <w:rFonts w:ascii="Times New Roman" w:eastAsia="Times New Roman" w:hAnsi="Times New Roman" w:cs="Times New Roman"/>
                <w:i/>
                <w:iCs/>
                <w:sz w:val="20"/>
                <w:szCs w:val="20"/>
              </w:rPr>
              <w:t>педагогов</w:t>
            </w:r>
            <w:r w:rsidRPr="0052277D">
              <w:rPr>
                <w:rFonts w:ascii="Times New Roman" w:eastAsia="Times New Roman" w:hAnsi="Times New Roman" w:cs="Times New Roman"/>
                <w:i/>
                <w:iCs/>
                <w:color w:val="FF0000"/>
                <w:sz w:val="20"/>
                <w:szCs w:val="20"/>
              </w:rPr>
              <w:t xml:space="preserve"> </w:t>
            </w:r>
            <w:r w:rsidRPr="0052277D">
              <w:rPr>
                <w:rFonts w:ascii="Times New Roman" w:eastAsia="Times New Roman" w:hAnsi="Times New Roman" w:cs="Times New Roman"/>
                <w:i/>
                <w:iCs/>
                <w:color w:val="000000"/>
                <w:sz w:val="20"/>
                <w:szCs w:val="20"/>
              </w:rPr>
              <w:t xml:space="preserve"> 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7.  </w:t>
            </w:r>
            <w:r w:rsidRPr="0052277D">
              <w:rPr>
                <w:rFonts w:ascii="Times New Roman" w:eastAsia="Times New Roman" w:hAnsi="Times New Roman" w:cs="Times New Roman"/>
                <w:i/>
                <w:color w:val="000000"/>
                <w:sz w:val="20"/>
                <w:szCs w:val="20"/>
              </w:rPr>
              <w:t xml:space="preserve">Наличие призовых мест    </w:t>
            </w:r>
            <w:r w:rsidRPr="0052277D">
              <w:rPr>
                <w:rFonts w:ascii="Times New Roman" w:eastAsia="Times New Roman" w:hAnsi="Times New Roman" w:cs="Times New Roman"/>
                <w:i/>
                <w:iCs/>
                <w:color w:val="000000"/>
                <w:sz w:val="20"/>
                <w:szCs w:val="20"/>
              </w:rPr>
              <w:t xml:space="preserve">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место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8. Проведение массовых мероприятий по оздоровлению детей (не менее 3-х)</w:t>
            </w:r>
            <w:r w:rsidRPr="0052277D">
              <w:rPr>
                <w:rFonts w:ascii="Times New Roman" w:eastAsia="Times New Roman" w:hAnsi="Times New Roman" w:cs="Times New Roman"/>
                <w:iCs/>
                <w:color w:val="000000"/>
                <w:sz w:val="20"/>
                <w:szCs w:val="20"/>
              </w:rPr>
              <w:t xml:space="preserve"> </w:t>
            </w:r>
            <w:r w:rsidRPr="0052277D">
              <w:rPr>
                <w:rFonts w:ascii="Times New Roman" w:eastAsia="Times New Roman" w:hAnsi="Times New Roman" w:cs="Times New Roman"/>
                <w:i/>
                <w:iCs/>
                <w:color w:val="000000"/>
                <w:sz w:val="20"/>
                <w:szCs w:val="20"/>
              </w:rPr>
              <w:t xml:space="preserve">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xml:space="preserve">9. Охват детей дополнительным образованием и кружковой работой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детей в ОУ, охвачено доп. образованием,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- 60-80%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свыше 80%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10. </w:t>
            </w:r>
            <w:r w:rsidRPr="0052277D">
              <w:rPr>
                <w:rFonts w:ascii="Times New Roman" w:eastAsia="Times New Roman" w:hAnsi="Times New Roman" w:cs="Times New Roman"/>
                <w:i/>
                <w:iCs/>
                <w:color w:val="000000"/>
                <w:sz w:val="20"/>
                <w:szCs w:val="20"/>
              </w:rPr>
              <w:t xml:space="preserve">Доля педагогических работников в ОУ, имеющих  высшую и первую квалификационные  категории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Всего педагогов, имеют в к, </w:t>
            </w:r>
            <w:r w:rsidRPr="0052277D">
              <w:rPr>
                <w:rFonts w:ascii="Times New Roman" w:eastAsia="Times New Roman" w:hAnsi="Times New Roman" w:cs="Times New Roman"/>
                <w:bCs/>
                <w:sz w:val="20"/>
                <w:szCs w:val="20"/>
                <w:lang w:val="en-US"/>
              </w:rPr>
              <w:t>I</w:t>
            </w:r>
            <w:r w:rsidRPr="0052277D">
              <w:rPr>
                <w:rFonts w:ascii="Times New Roman" w:eastAsia="Times New Roman" w:hAnsi="Times New Roman" w:cs="Times New Roman"/>
                <w:bCs/>
                <w:sz w:val="20"/>
                <w:szCs w:val="20"/>
              </w:rPr>
              <w:t xml:space="preserve"> </w:t>
            </w:r>
            <w:proofErr w:type="gramStart"/>
            <w:r w:rsidRPr="0052277D">
              <w:rPr>
                <w:rFonts w:ascii="Times New Roman" w:eastAsia="Times New Roman" w:hAnsi="Times New Roman" w:cs="Times New Roman"/>
                <w:bCs/>
                <w:sz w:val="20"/>
                <w:szCs w:val="20"/>
              </w:rPr>
              <w:t>к</w:t>
            </w:r>
            <w:proofErr w:type="gramEnd"/>
            <w:r w:rsidRPr="0052277D">
              <w:rPr>
                <w:rFonts w:ascii="Times New Roman" w:eastAsia="Times New Roman" w:hAnsi="Times New Roman" w:cs="Times New Roman"/>
                <w:bCs/>
                <w:sz w:val="20"/>
                <w:szCs w:val="20"/>
              </w:rPr>
              <w:t>,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- 80-90%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 свыше 90%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11. </w:t>
            </w:r>
            <w:r w:rsidRPr="0052277D">
              <w:rPr>
                <w:rFonts w:ascii="Times New Roman" w:eastAsia="Times New Roman" w:hAnsi="Times New Roman" w:cs="Times New Roman"/>
                <w:i/>
                <w:iCs/>
                <w:color w:val="000000"/>
                <w:sz w:val="20"/>
                <w:szCs w:val="20"/>
              </w:rPr>
              <w:t>Доля работников повысивших квалификации за квартал:</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педагогов, из них прошли курсы,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от 10% до 20%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   более 20%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12. </w:t>
            </w:r>
            <w:r w:rsidRPr="0052277D">
              <w:rPr>
                <w:rFonts w:ascii="Times New Roman" w:eastAsia="Times New Roman" w:hAnsi="Times New Roman" w:cs="Times New Roman"/>
                <w:i/>
                <w:iCs/>
                <w:color w:val="000000"/>
                <w:sz w:val="20"/>
                <w:szCs w:val="20"/>
              </w:rPr>
              <w:t xml:space="preserve">Численность </w:t>
            </w:r>
            <w:proofErr w:type="gramStart"/>
            <w:r w:rsidRPr="0052277D">
              <w:rPr>
                <w:rFonts w:ascii="Times New Roman" w:eastAsia="Times New Roman" w:hAnsi="Times New Roman" w:cs="Times New Roman"/>
                <w:i/>
                <w:iCs/>
                <w:color w:val="000000"/>
                <w:sz w:val="20"/>
                <w:szCs w:val="20"/>
              </w:rPr>
              <w:t>обучающихся</w:t>
            </w:r>
            <w:proofErr w:type="gramEnd"/>
            <w:r w:rsidRPr="0052277D">
              <w:rPr>
                <w:rFonts w:ascii="Times New Roman" w:eastAsia="Times New Roman" w:hAnsi="Times New Roman" w:cs="Times New Roman"/>
                <w:i/>
                <w:iCs/>
                <w:color w:val="000000"/>
                <w:sz w:val="20"/>
                <w:szCs w:val="20"/>
              </w:rPr>
              <w:t>, приходящихся на одного учителя в сравнении  с районным</w:t>
            </w:r>
            <w:r w:rsidRPr="0052277D">
              <w:rPr>
                <w:rFonts w:ascii="Times New Roman" w:eastAsia="Times New Roman" w:hAnsi="Times New Roman" w:cs="Times New Roman"/>
                <w:i/>
                <w:color w:val="000000"/>
                <w:sz w:val="20"/>
                <w:szCs w:val="20"/>
              </w:rPr>
              <w:t xml:space="preserve"> показателем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детей, всего педагогов, численность</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xml:space="preserve">- 7,3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выше</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13.</w:t>
            </w:r>
            <w:r w:rsidRPr="0052277D">
              <w:rPr>
                <w:rFonts w:ascii="Times New Roman" w:eastAsia="Times New Roman" w:hAnsi="Times New Roman" w:cs="Times New Roman"/>
                <w:i/>
                <w:iCs/>
                <w:color w:val="000000"/>
                <w:sz w:val="20"/>
                <w:szCs w:val="20"/>
              </w:rPr>
              <w:t xml:space="preserve"> Средняя наполняемость классов в ОУ</w:t>
            </w:r>
            <w:r w:rsidRPr="0052277D">
              <w:rPr>
                <w:rFonts w:ascii="Times New Roman" w:eastAsia="Times New Roman" w:hAnsi="Times New Roman" w:cs="Times New Roman"/>
                <w:i/>
                <w:color w:val="000000"/>
                <w:sz w:val="20"/>
                <w:szCs w:val="20"/>
              </w:rPr>
              <w:t xml:space="preserve">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Всего детей, всего классов-комплектов, </w:t>
            </w:r>
            <w:r w:rsidRPr="0052277D">
              <w:rPr>
                <w:rFonts w:ascii="Times New Roman" w:eastAsia="Times New Roman" w:hAnsi="Times New Roman" w:cs="Times New Roman"/>
                <w:bCs/>
                <w:sz w:val="20"/>
                <w:szCs w:val="20"/>
              </w:rPr>
              <w:lastRenderedPageBreak/>
              <w:t>наполняемость</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lastRenderedPageBreak/>
              <w:t xml:space="preserve">- 12,2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выше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 xml:space="preserve">14. </w:t>
            </w:r>
            <w:r w:rsidRPr="0052277D">
              <w:rPr>
                <w:rFonts w:ascii="Times New Roman" w:eastAsia="Times New Roman" w:hAnsi="Times New Roman" w:cs="Times New Roman"/>
                <w:i/>
                <w:iCs/>
                <w:color w:val="000000"/>
                <w:sz w:val="20"/>
                <w:szCs w:val="20"/>
              </w:rPr>
              <w:t xml:space="preserve">Количество проведенных семинаров, мастер-классов, конференций муниципального уровня, </w:t>
            </w:r>
            <w:r w:rsidRPr="0052277D">
              <w:rPr>
                <w:rFonts w:ascii="Times New Roman" w:eastAsia="Times New Roman" w:hAnsi="Times New Roman" w:cs="Times New Roman"/>
                <w:b/>
                <w:i/>
                <w:iCs/>
                <w:color w:val="000000"/>
                <w:sz w:val="20"/>
                <w:szCs w:val="20"/>
              </w:rPr>
              <w:t>подготовленных  учреждением</w:t>
            </w:r>
            <w:r w:rsidRPr="0052277D">
              <w:rPr>
                <w:rFonts w:ascii="Times New Roman" w:eastAsia="Times New Roman" w:hAnsi="Times New Roman" w:cs="Times New Roman"/>
                <w:i/>
                <w:iCs/>
                <w:color w:val="000000"/>
                <w:sz w:val="20"/>
                <w:szCs w:val="20"/>
              </w:rPr>
              <w:t xml:space="preserve"> за отчетный период</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xml:space="preserve">- 1-2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более 2-х</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Arial Unicode MS" w:hAnsi="Times New Roman" w:cs="Times New Roman"/>
                <w:i/>
                <w:sz w:val="20"/>
                <w:szCs w:val="20"/>
              </w:rPr>
              <w:t>15. Количество предписаний:</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Arial Unicode MS" w:hAnsi="Times New Roman" w:cs="Times New Roman"/>
                <w:b/>
                <w:sz w:val="20"/>
                <w:szCs w:val="20"/>
              </w:rPr>
              <w:t>до 3</w:t>
            </w:r>
          </w:p>
        </w:tc>
        <w:tc>
          <w:tcPr>
            <w:tcW w:w="2464" w:type="dxa"/>
            <w:vMerge w:val="restart"/>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Надзорный орган, дата, количество предписаний, количество устраненных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отсутствие предписаний</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3</w:t>
            </w:r>
          </w:p>
        </w:tc>
        <w:tc>
          <w:tcPr>
            <w:tcW w:w="2464" w:type="dxa"/>
            <w:vMerge/>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устранено предписаний более 90 %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2</w:t>
            </w:r>
          </w:p>
        </w:tc>
        <w:tc>
          <w:tcPr>
            <w:tcW w:w="2464" w:type="dxa"/>
            <w:vMerge/>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устранено 80-90 %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color w:val="000000"/>
                <w:sz w:val="20"/>
                <w:szCs w:val="20"/>
              </w:rPr>
              <w:t>16.</w:t>
            </w:r>
            <w:r w:rsidRPr="0052277D">
              <w:rPr>
                <w:rFonts w:ascii="Times New Roman" w:eastAsia="Times New Roman" w:hAnsi="Times New Roman" w:cs="Times New Roman"/>
                <w:color w:val="000000"/>
                <w:sz w:val="20"/>
                <w:szCs w:val="20"/>
              </w:rPr>
              <w:t xml:space="preserve"> </w:t>
            </w:r>
            <w:r w:rsidRPr="0052277D">
              <w:rPr>
                <w:rFonts w:ascii="Times New Roman" w:eastAsia="Times New Roman" w:hAnsi="Times New Roman" w:cs="Times New Roman"/>
                <w:i/>
                <w:iCs/>
                <w:color w:val="000000"/>
                <w:sz w:val="20"/>
                <w:szCs w:val="20"/>
              </w:rPr>
              <w:t xml:space="preserve"> </w:t>
            </w:r>
            <w:r w:rsidRPr="0052277D">
              <w:rPr>
                <w:rFonts w:ascii="Times New Roman" w:eastAsia="Times New Roman" w:hAnsi="Times New Roman" w:cs="Times New Roman"/>
                <w:i/>
                <w:color w:val="000000"/>
                <w:sz w:val="20"/>
                <w:szCs w:val="20"/>
              </w:rPr>
              <w:t xml:space="preserve">Создание санитарно-эпидемиологических условий </w:t>
            </w:r>
            <w:r w:rsidRPr="0052277D">
              <w:rPr>
                <w:rFonts w:ascii="Times New Roman" w:eastAsia="Times New Roman" w:hAnsi="Times New Roman" w:cs="Times New Roman"/>
                <w:color w:val="000000"/>
                <w:sz w:val="20"/>
                <w:szCs w:val="20"/>
              </w:rPr>
              <w:t>(созданные условия)</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до3 (по 0,5)</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color w:val="000000"/>
                <w:sz w:val="20"/>
                <w:szCs w:val="20"/>
              </w:rPr>
              <w:t>тепловой режим, водоснабжение, канализация, работающая АПС, подвоз учащихся, питание</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17.</w:t>
            </w:r>
            <w:r w:rsidRPr="0052277D">
              <w:rPr>
                <w:rFonts w:ascii="Times New Roman" w:eastAsia="Times New Roman" w:hAnsi="Times New Roman" w:cs="Times New Roman"/>
                <w:color w:val="000000"/>
                <w:sz w:val="20"/>
                <w:szCs w:val="20"/>
              </w:rPr>
              <w:t xml:space="preserve"> </w:t>
            </w:r>
            <w:r w:rsidRPr="0052277D">
              <w:rPr>
                <w:rFonts w:ascii="Times New Roman" w:eastAsia="Times New Roman" w:hAnsi="Times New Roman" w:cs="Times New Roman"/>
                <w:i/>
                <w:color w:val="000000"/>
                <w:sz w:val="20"/>
                <w:szCs w:val="20"/>
              </w:rPr>
              <w:t>Процент охвата 2-х разовым питанием (не менее 50%)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Количество детей, охваченных 2-х разовым питанием, процент охвата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18. Наличие в здании ОУ </w:t>
            </w:r>
            <w:r w:rsidRPr="0052277D">
              <w:rPr>
                <w:rFonts w:ascii="Times New Roman" w:eastAsia="Times New Roman" w:hAnsi="Times New Roman" w:cs="Times New Roman"/>
                <w:b/>
                <w:i/>
                <w:color w:val="000000"/>
                <w:sz w:val="20"/>
                <w:szCs w:val="20"/>
              </w:rPr>
              <w:t>лицензированного</w:t>
            </w:r>
            <w:r w:rsidRPr="0052277D">
              <w:rPr>
                <w:rFonts w:ascii="Times New Roman" w:eastAsia="Times New Roman" w:hAnsi="Times New Roman" w:cs="Times New Roman"/>
                <w:i/>
                <w:color w:val="000000"/>
                <w:sz w:val="20"/>
                <w:szCs w:val="20"/>
              </w:rPr>
              <w:t xml:space="preserve">  медицинского кабинета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Дата получения лицензии или сдачи документов</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19. </w:t>
            </w:r>
            <w:r w:rsidRPr="0052277D">
              <w:rPr>
                <w:rFonts w:ascii="Times New Roman" w:eastAsia="Times New Roman" w:hAnsi="Times New Roman" w:cs="Times New Roman"/>
                <w:i/>
                <w:iCs/>
                <w:color w:val="000000"/>
                <w:sz w:val="20"/>
                <w:szCs w:val="20"/>
              </w:rPr>
              <w:t>Благоустроенность  территории  ОУ в соответствии с сезоном</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Перечисление</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20. Спортивная площадка (</w:t>
            </w:r>
            <w:r w:rsidRPr="0052277D">
              <w:rPr>
                <w:rFonts w:ascii="Times New Roman" w:eastAsia="Times New Roman" w:hAnsi="Times New Roman" w:cs="Times New Roman"/>
                <w:color w:val="000000"/>
                <w:sz w:val="20"/>
                <w:szCs w:val="20"/>
              </w:rPr>
              <w:t>не менее 6</w:t>
            </w:r>
            <w:r w:rsidRPr="0052277D">
              <w:rPr>
                <w:rFonts w:ascii="Times New Roman" w:eastAsia="Times New Roman" w:hAnsi="Times New Roman" w:cs="Times New Roman"/>
                <w:i/>
                <w:color w:val="000000"/>
                <w:sz w:val="20"/>
                <w:szCs w:val="20"/>
              </w:rPr>
              <w:t>)</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color w:val="000000"/>
                <w:sz w:val="20"/>
                <w:szCs w:val="20"/>
              </w:rPr>
              <w:t xml:space="preserve">Перечисление действующих  элементов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0" w:lineRule="atLeast"/>
              <w:jc w:val="both"/>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21. </w:t>
            </w:r>
            <w:r w:rsidRPr="0052277D">
              <w:rPr>
                <w:rFonts w:ascii="Times New Roman" w:eastAsia="Times New Roman" w:hAnsi="Times New Roman" w:cs="Times New Roman"/>
                <w:i/>
                <w:iCs/>
                <w:color w:val="000000"/>
                <w:sz w:val="20"/>
                <w:szCs w:val="20"/>
              </w:rPr>
              <w:t xml:space="preserve">Пропаганда опыта работы коллектива  ОУ через средства массовой информации, Интернет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Тема,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0" w:lineRule="atLeast"/>
              <w:jc w:val="both"/>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 xml:space="preserve">22. Полнота сведений, публикуемых </w:t>
            </w:r>
            <w:proofErr w:type="gramStart"/>
            <w:r w:rsidRPr="0052277D">
              <w:rPr>
                <w:rFonts w:ascii="Times New Roman" w:eastAsia="Times New Roman" w:hAnsi="Times New Roman" w:cs="Times New Roman"/>
                <w:i/>
                <w:color w:val="000000"/>
                <w:sz w:val="20"/>
                <w:szCs w:val="20"/>
              </w:rPr>
              <w:t>на</w:t>
            </w:r>
            <w:proofErr w:type="gramEnd"/>
            <w:r w:rsidRPr="0052277D">
              <w:rPr>
                <w:rFonts w:ascii="Times New Roman" w:eastAsia="Times New Roman" w:hAnsi="Times New Roman" w:cs="Times New Roman"/>
                <w:i/>
                <w:color w:val="000000"/>
                <w:sz w:val="20"/>
                <w:szCs w:val="20"/>
              </w:rPr>
              <w:t xml:space="preserve"> сайта ОУ в соответствии с ФЗ «Об образовании в РФ» статья 29</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Количество необходимых документов, количество опубликованных,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23. </w:t>
            </w:r>
            <w:r w:rsidRPr="0052277D">
              <w:rPr>
                <w:rFonts w:ascii="Times New Roman" w:eastAsia="Times New Roman" w:hAnsi="Times New Roman" w:cs="Times New Roman"/>
                <w:i/>
                <w:iCs/>
                <w:color w:val="000000"/>
                <w:sz w:val="20"/>
                <w:szCs w:val="20"/>
              </w:rPr>
              <w:t>Отсутствие жалоб, обращений в МОУО по конфликтным ситуациям</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24. </w:t>
            </w:r>
            <w:r w:rsidRPr="0052277D">
              <w:rPr>
                <w:rFonts w:ascii="Times New Roman" w:eastAsia="Times New Roman" w:hAnsi="Times New Roman" w:cs="Times New Roman"/>
                <w:i/>
                <w:iCs/>
                <w:color w:val="000000"/>
                <w:sz w:val="20"/>
                <w:szCs w:val="20"/>
              </w:rPr>
              <w:t>Исполнительская дисциплина (качественное ведение документации, своевременное предоставление отчетности  и других материалов)</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sz w:val="20"/>
                <w:szCs w:val="20"/>
              </w:rPr>
              <w:t>25. Аттестация рабочих мест (50 % аттестованных)</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xml:space="preserve">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bCs/>
                <w:sz w:val="20"/>
                <w:szCs w:val="20"/>
              </w:rPr>
              <w:t>Общее количество РМ,  из них аттестованы, процент</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26. Стаж  </w:t>
            </w:r>
            <w:r w:rsidRPr="0052277D">
              <w:rPr>
                <w:rFonts w:ascii="Times New Roman" w:eastAsia="Times New Roman" w:hAnsi="Times New Roman" w:cs="Times New Roman"/>
                <w:b/>
                <w:i/>
                <w:sz w:val="20"/>
                <w:szCs w:val="20"/>
              </w:rPr>
              <w:t>административной</w:t>
            </w:r>
            <w:r w:rsidRPr="0052277D">
              <w:rPr>
                <w:rFonts w:ascii="Times New Roman" w:eastAsia="Times New Roman" w:hAnsi="Times New Roman" w:cs="Times New Roman"/>
                <w:i/>
                <w:sz w:val="20"/>
                <w:szCs w:val="20"/>
              </w:rPr>
              <w:t xml:space="preserve">  работы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 xml:space="preserve">до 3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- 10 лет и более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- 5 лет и более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  - 3 года и боле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27. Создание </w:t>
            </w:r>
            <w:r w:rsidRPr="0052277D">
              <w:rPr>
                <w:rFonts w:ascii="Times New Roman" w:eastAsia="Times New Roman" w:hAnsi="Times New Roman" w:cs="Times New Roman"/>
                <w:b/>
                <w:i/>
                <w:sz w:val="20"/>
                <w:szCs w:val="20"/>
              </w:rPr>
              <w:t>нормативно-правовых</w:t>
            </w:r>
            <w:r w:rsidRPr="0052277D">
              <w:rPr>
                <w:rFonts w:ascii="Times New Roman" w:eastAsia="Times New Roman" w:hAnsi="Times New Roman" w:cs="Times New Roman"/>
                <w:i/>
                <w:sz w:val="20"/>
                <w:szCs w:val="20"/>
              </w:rPr>
              <w:t xml:space="preserve"> документов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Название,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xml:space="preserve">- 1-2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более 2-х</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28. Работа органов самоуправления: (тема и дата заседания)</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sz w:val="20"/>
                <w:szCs w:val="20"/>
              </w:rPr>
              <w:t>общее собрание, педагогический совет, попечительский (управляющий) совет, наблюдательный совет, совет обучающихся, совет родителей</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29. Показатели качества образования: </w:t>
            </w:r>
            <w:r w:rsidRPr="0052277D">
              <w:rPr>
                <w:rFonts w:ascii="Times New Roman" w:eastAsia="Times New Roman" w:hAnsi="Times New Roman" w:cs="Times New Roman"/>
                <w:b/>
                <w:i/>
                <w:sz w:val="20"/>
                <w:szCs w:val="20"/>
              </w:rPr>
              <w:t>процент</w:t>
            </w:r>
            <w:r w:rsidRPr="0052277D">
              <w:rPr>
                <w:rFonts w:ascii="Times New Roman" w:eastAsia="Times New Roman" w:hAnsi="Times New Roman" w:cs="Times New Roman"/>
                <w:i/>
                <w:sz w:val="20"/>
                <w:szCs w:val="20"/>
              </w:rPr>
              <w:t xml:space="preserve"> учащихся за истекшую четверть </w:t>
            </w:r>
            <w:r w:rsidRPr="0052277D">
              <w:rPr>
                <w:rFonts w:ascii="Times New Roman" w:eastAsia="Times New Roman" w:hAnsi="Times New Roman" w:cs="Times New Roman"/>
                <w:bCs/>
                <w:sz w:val="20"/>
                <w:szCs w:val="20"/>
                <w:lang w:val="en-US"/>
              </w:rPr>
              <w:t>I</w:t>
            </w:r>
            <w:r w:rsidRPr="0052277D">
              <w:rPr>
                <w:rFonts w:ascii="Times New Roman" w:eastAsia="Times New Roman" w:hAnsi="Times New Roman" w:cs="Times New Roman"/>
                <w:bCs/>
                <w:sz w:val="20"/>
                <w:szCs w:val="20"/>
              </w:rPr>
              <w:t xml:space="preserve"> кв. – 3-я </w:t>
            </w:r>
            <w:proofErr w:type="spellStart"/>
            <w:r w:rsidRPr="0052277D">
              <w:rPr>
                <w:rFonts w:ascii="Times New Roman" w:eastAsia="Times New Roman" w:hAnsi="Times New Roman" w:cs="Times New Roman"/>
                <w:bCs/>
                <w:sz w:val="20"/>
                <w:szCs w:val="20"/>
              </w:rPr>
              <w:t>четв</w:t>
            </w:r>
            <w:proofErr w:type="spellEnd"/>
            <w:r w:rsidRPr="0052277D">
              <w:rPr>
                <w:rFonts w:ascii="Times New Roman" w:eastAsia="Times New Roman" w:hAnsi="Times New Roman" w:cs="Times New Roman"/>
                <w:bCs/>
                <w:sz w:val="20"/>
                <w:szCs w:val="20"/>
              </w:rPr>
              <w:t xml:space="preserve">., </w:t>
            </w:r>
            <w:r w:rsidRPr="0052277D">
              <w:rPr>
                <w:rFonts w:ascii="Times New Roman" w:eastAsia="Times New Roman" w:hAnsi="Times New Roman" w:cs="Times New Roman"/>
                <w:bCs/>
                <w:sz w:val="20"/>
                <w:szCs w:val="20"/>
                <w:lang w:val="en-US"/>
              </w:rPr>
              <w:t>II</w:t>
            </w:r>
            <w:r w:rsidRPr="0052277D">
              <w:rPr>
                <w:rFonts w:ascii="Times New Roman" w:eastAsia="Times New Roman" w:hAnsi="Times New Roman" w:cs="Times New Roman"/>
                <w:bCs/>
                <w:sz w:val="20"/>
                <w:szCs w:val="20"/>
              </w:rPr>
              <w:t xml:space="preserve"> кв. – 4-я </w:t>
            </w:r>
            <w:proofErr w:type="spellStart"/>
            <w:r w:rsidRPr="0052277D">
              <w:rPr>
                <w:rFonts w:ascii="Times New Roman" w:eastAsia="Times New Roman" w:hAnsi="Times New Roman" w:cs="Times New Roman"/>
                <w:bCs/>
                <w:sz w:val="20"/>
                <w:szCs w:val="20"/>
              </w:rPr>
              <w:t>четв</w:t>
            </w:r>
            <w:proofErr w:type="spellEnd"/>
            <w:r w:rsidRPr="0052277D">
              <w:rPr>
                <w:rFonts w:ascii="Times New Roman" w:eastAsia="Times New Roman" w:hAnsi="Times New Roman" w:cs="Times New Roman"/>
                <w:bCs/>
                <w:sz w:val="20"/>
                <w:szCs w:val="20"/>
              </w:rPr>
              <w:t xml:space="preserve">., </w:t>
            </w:r>
            <w:r w:rsidRPr="0052277D">
              <w:rPr>
                <w:rFonts w:ascii="Times New Roman" w:eastAsia="Times New Roman" w:hAnsi="Times New Roman" w:cs="Times New Roman"/>
                <w:bCs/>
                <w:sz w:val="20"/>
                <w:szCs w:val="20"/>
                <w:lang w:val="en-US"/>
              </w:rPr>
              <w:t>III</w:t>
            </w:r>
            <w:r w:rsidRPr="0052277D">
              <w:rPr>
                <w:rFonts w:ascii="Times New Roman" w:eastAsia="Times New Roman" w:hAnsi="Times New Roman" w:cs="Times New Roman"/>
                <w:bCs/>
                <w:sz w:val="20"/>
                <w:szCs w:val="20"/>
              </w:rPr>
              <w:t xml:space="preserve"> кв. -  годовые,   </w:t>
            </w:r>
            <w:r w:rsidRPr="0052277D">
              <w:rPr>
                <w:rFonts w:ascii="Times New Roman" w:eastAsia="Times New Roman" w:hAnsi="Times New Roman" w:cs="Times New Roman"/>
                <w:bCs/>
                <w:sz w:val="20"/>
                <w:szCs w:val="20"/>
                <w:lang w:val="en-US"/>
              </w:rPr>
              <w:t>IV</w:t>
            </w:r>
            <w:r w:rsidRPr="0052277D">
              <w:rPr>
                <w:rFonts w:ascii="Times New Roman" w:eastAsia="Times New Roman" w:hAnsi="Times New Roman" w:cs="Times New Roman"/>
                <w:bCs/>
                <w:sz w:val="20"/>
                <w:szCs w:val="20"/>
              </w:rPr>
              <w:t xml:space="preserve"> кв. – 1-я </w:t>
            </w:r>
            <w:proofErr w:type="spellStart"/>
            <w:r w:rsidRPr="0052277D">
              <w:rPr>
                <w:rFonts w:ascii="Times New Roman" w:eastAsia="Times New Roman" w:hAnsi="Times New Roman" w:cs="Times New Roman"/>
                <w:bCs/>
                <w:sz w:val="20"/>
                <w:szCs w:val="20"/>
              </w:rPr>
              <w:t>четв</w:t>
            </w:r>
            <w:proofErr w:type="spellEnd"/>
            <w:r w:rsidRPr="0052277D">
              <w:rPr>
                <w:rFonts w:ascii="Times New Roman" w:eastAsia="Times New Roman" w:hAnsi="Times New Roman" w:cs="Times New Roman"/>
                <w:bCs/>
                <w:sz w:val="20"/>
                <w:szCs w:val="20"/>
              </w:rPr>
              <w:t>.</w:t>
            </w:r>
            <w:r w:rsidRPr="0052277D">
              <w:rPr>
                <w:rFonts w:ascii="Times New Roman" w:eastAsia="Times New Roman" w:hAnsi="Times New Roman" w:cs="Times New Roman"/>
                <w:i/>
                <w:sz w:val="20"/>
                <w:szCs w:val="20"/>
              </w:rPr>
              <w:t xml:space="preserve">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 xml:space="preserve">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i/>
                <w:sz w:val="20"/>
                <w:szCs w:val="20"/>
              </w:rPr>
              <w:t>выше районного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обучающихся группы «риска», повысивших оценку (при наличии МКР)</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Количество   </w:t>
            </w:r>
            <w:r w:rsidRPr="0052277D">
              <w:rPr>
                <w:rFonts w:ascii="Times New Roman" w:eastAsia="Times New Roman" w:hAnsi="Times New Roman" w:cs="Times New Roman"/>
                <w:sz w:val="20"/>
                <w:szCs w:val="20"/>
              </w:rPr>
              <w:t>обучающихся группы «риска», из них повысили,</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получивших «4» и «5» по результатам МКР</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отличников за четверть</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хорошистов за четверть</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30. Отсутствие  </w:t>
            </w:r>
            <w:proofErr w:type="gramStart"/>
            <w:r w:rsidRPr="0052277D">
              <w:rPr>
                <w:rFonts w:ascii="Times New Roman" w:eastAsia="Times New Roman" w:hAnsi="Times New Roman" w:cs="Times New Roman"/>
                <w:i/>
                <w:sz w:val="20"/>
                <w:szCs w:val="20"/>
              </w:rPr>
              <w:t>неуспевающих</w:t>
            </w:r>
            <w:proofErr w:type="gramEnd"/>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31. Отсутствие </w:t>
            </w:r>
            <w:proofErr w:type="gramStart"/>
            <w:r w:rsidRPr="0052277D">
              <w:rPr>
                <w:rFonts w:ascii="Times New Roman" w:eastAsia="Times New Roman" w:hAnsi="Times New Roman" w:cs="Times New Roman"/>
                <w:i/>
                <w:sz w:val="20"/>
                <w:szCs w:val="20"/>
              </w:rPr>
              <w:t>отчисленных</w:t>
            </w:r>
            <w:proofErr w:type="gramEnd"/>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32. Отсутствие часто </w:t>
            </w:r>
            <w:proofErr w:type="gramStart"/>
            <w:r w:rsidRPr="0052277D">
              <w:rPr>
                <w:rFonts w:ascii="Times New Roman" w:eastAsia="Times New Roman" w:hAnsi="Times New Roman" w:cs="Times New Roman"/>
                <w:i/>
                <w:sz w:val="20"/>
                <w:szCs w:val="20"/>
              </w:rPr>
              <w:t>пропускающих</w:t>
            </w:r>
            <w:proofErr w:type="gramEnd"/>
            <w:r w:rsidRPr="0052277D">
              <w:rPr>
                <w:rFonts w:ascii="Times New Roman" w:eastAsia="Times New Roman" w:hAnsi="Times New Roman" w:cs="Times New Roman"/>
                <w:i/>
                <w:sz w:val="20"/>
                <w:szCs w:val="20"/>
              </w:rPr>
              <w:t xml:space="preserve"> занятия</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33. Отсутствие </w:t>
            </w:r>
            <w:proofErr w:type="gramStart"/>
            <w:r w:rsidRPr="0052277D">
              <w:rPr>
                <w:rFonts w:ascii="Times New Roman" w:eastAsia="Times New Roman" w:hAnsi="Times New Roman" w:cs="Times New Roman"/>
                <w:i/>
                <w:sz w:val="20"/>
                <w:szCs w:val="20"/>
              </w:rPr>
              <w:t>стоящих</w:t>
            </w:r>
            <w:proofErr w:type="gramEnd"/>
            <w:r w:rsidRPr="0052277D">
              <w:rPr>
                <w:rFonts w:ascii="Times New Roman" w:eastAsia="Times New Roman" w:hAnsi="Times New Roman" w:cs="Times New Roman"/>
                <w:i/>
                <w:sz w:val="20"/>
                <w:szCs w:val="20"/>
              </w:rPr>
              <w:t xml:space="preserve"> на учете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lastRenderedPageBreak/>
              <w:t xml:space="preserve">34. Процент  </w:t>
            </w:r>
            <w:proofErr w:type="gramStart"/>
            <w:r w:rsidRPr="0052277D">
              <w:rPr>
                <w:rFonts w:ascii="Times New Roman" w:eastAsia="Times New Roman" w:hAnsi="Times New Roman" w:cs="Times New Roman"/>
                <w:i/>
                <w:sz w:val="20"/>
                <w:szCs w:val="20"/>
              </w:rPr>
              <w:t>сдавших</w:t>
            </w:r>
            <w:proofErr w:type="gramEnd"/>
            <w:r w:rsidRPr="0052277D">
              <w:rPr>
                <w:rFonts w:ascii="Times New Roman" w:eastAsia="Times New Roman" w:hAnsi="Times New Roman" w:cs="Times New Roman"/>
                <w:i/>
                <w:sz w:val="20"/>
                <w:szCs w:val="20"/>
              </w:rPr>
              <w:t xml:space="preserve"> нормы ГТО</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bCs/>
                <w:sz w:val="20"/>
                <w:szCs w:val="20"/>
              </w:rPr>
              <w:t xml:space="preserve">Всего обучающихся, из них сдавшие </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35. Организация работы с детьми группы «риска» и </w:t>
            </w:r>
            <w:proofErr w:type="spellStart"/>
            <w:r w:rsidRPr="0052277D">
              <w:rPr>
                <w:rFonts w:ascii="Times New Roman" w:eastAsia="Times New Roman" w:hAnsi="Times New Roman" w:cs="Times New Roman"/>
                <w:i/>
                <w:sz w:val="20"/>
                <w:szCs w:val="20"/>
              </w:rPr>
              <w:t>высокобальниками</w:t>
            </w:r>
            <w:proofErr w:type="spellEnd"/>
            <w:r w:rsidRPr="0052277D">
              <w:rPr>
                <w:rFonts w:ascii="Times New Roman" w:eastAsia="Times New Roman" w:hAnsi="Times New Roman" w:cs="Times New Roman"/>
                <w:i/>
                <w:sz w:val="20"/>
                <w:szCs w:val="20"/>
              </w:rPr>
              <w:t xml:space="preserve">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sz w:val="20"/>
                <w:szCs w:val="20"/>
              </w:rPr>
              <w:t>индивидуальные программы, расписание консультаций, административный контроль</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36. Процент выполнения тематического планирования (выше 97%)</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37. Количество и качество административных контрольных срезов  (не менее 5)</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Предмет, класс, дата, результат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38. Количество посещенных занятий, мероприятий (не менее15)</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Предмет, класс,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39. Прохождение аттестации на соответствие занимаемой должности в новой форме </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до 7</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Балл </w:t>
            </w:r>
            <w:r w:rsidRPr="0052277D">
              <w:rPr>
                <w:rFonts w:ascii="Times New Roman" w:eastAsia="Times New Roman" w:hAnsi="Times New Roman" w:cs="Times New Roman"/>
                <w:sz w:val="20"/>
                <w:szCs w:val="20"/>
              </w:rPr>
              <w:t>по итогам  заседания комиссии</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40. Привлечение внебюджетных средств</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Сумма  средств</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41. Наличие собственной  котельной</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42. Отсутствие производственного травматизма </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sz w:val="20"/>
                <w:szCs w:val="20"/>
              </w:rPr>
              <w:t>акт Н-1</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43. Отсутствие травматизма с </w:t>
            </w:r>
            <w:proofErr w:type="gramStart"/>
            <w:r w:rsidRPr="0052277D">
              <w:rPr>
                <w:rFonts w:ascii="Times New Roman" w:eastAsia="Times New Roman" w:hAnsi="Times New Roman" w:cs="Times New Roman"/>
                <w:i/>
                <w:sz w:val="20"/>
                <w:szCs w:val="20"/>
              </w:rPr>
              <w:t>обучающимися</w:t>
            </w:r>
            <w:proofErr w:type="gramEnd"/>
            <w:r w:rsidRPr="0052277D">
              <w:rPr>
                <w:rFonts w:ascii="Times New Roman" w:eastAsia="Times New Roman" w:hAnsi="Times New Roman" w:cs="Times New Roman"/>
                <w:i/>
                <w:sz w:val="20"/>
                <w:szCs w:val="20"/>
              </w:rPr>
              <w:t xml:space="preserve">  в образовательном процессе и  быту, в т. ч. ДДТТ</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44. Транспортные расходы на поездки в МОУО</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до 10</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Всего баллов</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87</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bl>
    <w:p w:rsidR="00002ECC" w:rsidRPr="0052277D" w:rsidRDefault="00002ECC" w:rsidP="00002ECC">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1 балла –                </w:t>
      </w:r>
    </w:p>
    <w:p w:rsidR="00002ECC" w:rsidRPr="0052277D" w:rsidRDefault="00002ECC" w:rsidP="00002ECC">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набранного количества баллов – </w:t>
      </w:r>
    </w:p>
    <w:p w:rsidR="00002ECC" w:rsidRPr="0052277D" w:rsidRDefault="00002ECC" w:rsidP="00002ECC">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Председатель комиссии: _______________   </w:t>
      </w:r>
    </w:p>
    <w:p w:rsidR="00002ECC" w:rsidRPr="0052277D" w:rsidRDefault="00002ECC" w:rsidP="00002ECC">
      <w:pPr>
        <w:spacing w:after="0" w:line="240" w:lineRule="auto"/>
        <w:ind w:left="-180"/>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Члены комиссии:  ___________________________________________________________________________________</w:t>
      </w:r>
    </w:p>
    <w:p w:rsidR="00002ECC" w:rsidRPr="0052277D" w:rsidRDefault="00002ECC" w:rsidP="00002ECC">
      <w:pPr>
        <w:spacing w:after="0" w:line="240" w:lineRule="auto"/>
        <w:ind w:left="-180"/>
        <w:rPr>
          <w:rFonts w:ascii="Times New Roman" w:eastAsia="Times New Roman" w:hAnsi="Times New Roman" w:cs="Times New Roman"/>
          <w:sz w:val="20"/>
          <w:szCs w:val="20"/>
        </w:rPr>
      </w:pPr>
    </w:p>
    <w:p w:rsidR="00002ECC" w:rsidRPr="0052277D" w:rsidRDefault="00002ECC" w:rsidP="00002ECC">
      <w:pPr>
        <w:spacing w:after="0" w:line="240" w:lineRule="auto"/>
        <w:ind w:left="-180"/>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Подпись  работника: ___________________      </w:t>
      </w:r>
    </w:p>
    <w:p w:rsidR="00002ECC" w:rsidRPr="0052277D" w:rsidRDefault="00002ECC" w:rsidP="00002ECC">
      <w:pPr>
        <w:spacing w:after="0" w:line="240" w:lineRule="auto"/>
        <w:ind w:left="-180"/>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Дата ознакомления с оценочным листом: __________________________</w:t>
      </w:r>
    </w:p>
    <w:p w:rsidR="00002ECC" w:rsidRPr="0052277D" w:rsidRDefault="00002ECC" w:rsidP="00FB3A28">
      <w:pPr>
        <w:spacing w:after="0" w:line="240" w:lineRule="auto"/>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 </w:t>
      </w:r>
    </w:p>
    <w:p w:rsidR="006C13C6" w:rsidRDefault="006C13C6" w:rsidP="00002ECC">
      <w:pPr>
        <w:spacing w:after="0" w:line="240" w:lineRule="auto"/>
        <w:jc w:val="center"/>
        <w:rPr>
          <w:rFonts w:ascii="Times New Roman" w:eastAsia="Times New Roman" w:hAnsi="Times New Roman" w:cs="Times New Roman"/>
          <w:b/>
          <w:bCs/>
          <w:sz w:val="20"/>
          <w:szCs w:val="20"/>
        </w:rPr>
      </w:pPr>
    </w:p>
    <w:p w:rsidR="006C13C6" w:rsidRDefault="006C13C6" w:rsidP="00002ECC">
      <w:pPr>
        <w:spacing w:after="0" w:line="240" w:lineRule="auto"/>
        <w:jc w:val="center"/>
        <w:rPr>
          <w:rFonts w:ascii="Times New Roman" w:eastAsia="Times New Roman" w:hAnsi="Times New Roman" w:cs="Times New Roman"/>
          <w:b/>
          <w:bCs/>
          <w:sz w:val="20"/>
          <w:szCs w:val="20"/>
        </w:rPr>
      </w:pP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Результативность  деятельности </w:t>
      </w: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руководителя  образовательного  учреждения  «Начальная школа -  детский сад»</w:t>
      </w:r>
    </w:p>
    <w:p w:rsidR="00002ECC" w:rsidRPr="0052277D" w:rsidRDefault="00002ECC" w:rsidP="00002ECC">
      <w:pPr>
        <w:spacing w:after="0" w:line="240" w:lineRule="auto"/>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ФИО _________</w:t>
      </w:r>
      <w:r>
        <w:rPr>
          <w:rFonts w:ascii="Times New Roman" w:eastAsia="Times New Roman" w:hAnsi="Times New Roman" w:cs="Times New Roman"/>
          <w:b/>
          <w:bCs/>
          <w:sz w:val="20"/>
          <w:szCs w:val="20"/>
        </w:rPr>
        <w:t>____________________________</w:t>
      </w:r>
      <w:r w:rsidRPr="0052277D">
        <w:rPr>
          <w:rFonts w:ascii="Times New Roman" w:eastAsia="Times New Roman" w:hAnsi="Times New Roman" w:cs="Times New Roman"/>
          <w:b/>
          <w:bCs/>
          <w:sz w:val="20"/>
          <w:szCs w:val="20"/>
        </w:rPr>
        <w:t xml:space="preserve">  ОУ_______________________________ Период ________</w:t>
      </w: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80"/>
        <w:gridCol w:w="2464"/>
        <w:gridCol w:w="1134"/>
      </w:tblGrid>
      <w:tr w:rsidR="00002ECC" w:rsidRPr="0052277D" w:rsidTr="00F50F45">
        <w:tc>
          <w:tcPr>
            <w:tcW w:w="5211" w:type="dxa"/>
          </w:tcPr>
          <w:p w:rsidR="00002ECC" w:rsidRPr="0052277D" w:rsidRDefault="00002ECC" w:rsidP="00F50F45">
            <w:pPr>
              <w:spacing w:after="0" w:line="0" w:lineRule="atLeast"/>
              <w:jc w:val="center"/>
              <w:rPr>
                <w:rFonts w:ascii="Times New Roman" w:eastAsia="Arial Unicode MS" w:hAnsi="Times New Roman" w:cs="Times New Roman"/>
                <w:sz w:val="20"/>
                <w:szCs w:val="20"/>
              </w:rPr>
            </w:pPr>
            <w:r w:rsidRPr="0052277D">
              <w:rPr>
                <w:rFonts w:ascii="Times New Roman" w:eastAsia="Times New Roman" w:hAnsi="Times New Roman" w:cs="Times New Roman"/>
                <w:b/>
                <w:bCs/>
                <w:color w:val="000000"/>
                <w:sz w:val="20"/>
                <w:szCs w:val="20"/>
              </w:rPr>
              <w:t>Показатель</w:t>
            </w:r>
          </w:p>
        </w:tc>
        <w:tc>
          <w:tcPr>
            <w:tcW w:w="1080" w:type="dxa"/>
          </w:tcPr>
          <w:p w:rsidR="00002ECC" w:rsidRPr="0052277D" w:rsidRDefault="00002ECC" w:rsidP="00F50F45">
            <w:pPr>
              <w:spacing w:after="0" w:line="0" w:lineRule="atLeast"/>
              <w:ind w:left="-1905" w:firstLine="1905"/>
              <w:jc w:val="center"/>
              <w:rPr>
                <w:rFonts w:ascii="Times New Roman" w:eastAsia="Arial Unicode MS" w:hAnsi="Times New Roman" w:cs="Times New Roman"/>
                <w:sz w:val="20"/>
                <w:szCs w:val="20"/>
              </w:rPr>
            </w:pPr>
            <w:r w:rsidRPr="0052277D">
              <w:rPr>
                <w:rFonts w:ascii="Times New Roman" w:eastAsia="Times New Roman" w:hAnsi="Times New Roman" w:cs="Times New Roman"/>
                <w:b/>
                <w:bCs/>
                <w:color w:val="000000"/>
                <w:sz w:val="20"/>
                <w:szCs w:val="20"/>
              </w:rPr>
              <w:t>Баллы</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Самооценка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Оценка Комиссии  </w:t>
            </w: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1. 100% охват детей дошкольного   возраста с 3-х до 7 лет  своего микрорайона   образованием через различные формы</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xml:space="preserve">  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bCs/>
                <w:sz w:val="20"/>
                <w:szCs w:val="20"/>
              </w:rPr>
              <w:t>Всего  детей, из них охвачены дошкольным образованием</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 2. Используемые формы обучения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roofErr w:type="gramStart"/>
            <w:r w:rsidRPr="0052277D">
              <w:rPr>
                <w:rFonts w:ascii="Times New Roman" w:eastAsia="Times New Roman" w:hAnsi="Times New Roman" w:cs="Times New Roman"/>
                <w:iCs/>
                <w:color w:val="000000"/>
                <w:sz w:val="20"/>
                <w:szCs w:val="20"/>
              </w:rPr>
              <w:t>заочная</w:t>
            </w:r>
            <w:proofErr w:type="gramEnd"/>
            <w:r w:rsidRPr="0052277D">
              <w:rPr>
                <w:rFonts w:ascii="Times New Roman" w:eastAsia="Times New Roman" w:hAnsi="Times New Roman" w:cs="Times New Roman"/>
                <w:iCs/>
                <w:color w:val="000000"/>
                <w:sz w:val="20"/>
                <w:szCs w:val="20"/>
              </w:rPr>
              <w:t>, семейная, экстернат, дистанционное обучение, индивидуальное обучение на дому</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3. Посещаемость детей в дошкольном учреждении за квартал</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Средний показатель за три  месяца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90-100%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80-90%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 xml:space="preserve">4. Наличие утвержденной Образовательной программы ОУ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Дата и номер приказа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5.</w:t>
            </w:r>
            <w:r w:rsidRPr="0052277D">
              <w:rPr>
                <w:rFonts w:ascii="Times New Roman" w:eastAsia="Times New Roman" w:hAnsi="Times New Roman" w:cs="Times New Roman"/>
                <w:i/>
                <w:color w:val="000000"/>
                <w:sz w:val="20"/>
                <w:szCs w:val="20"/>
              </w:rPr>
              <w:t xml:space="preserve"> </w:t>
            </w:r>
            <w:r w:rsidRPr="0052277D">
              <w:rPr>
                <w:rFonts w:ascii="Times New Roman" w:eastAsia="Times New Roman" w:hAnsi="Times New Roman" w:cs="Times New Roman"/>
                <w:i/>
                <w:iCs/>
                <w:color w:val="000000"/>
                <w:sz w:val="20"/>
                <w:szCs w:val="20"/>
              </w:rPr>
              <w:t xml:space="preserve">Участие </w:t>
            </w:r>
            <w:r w:rsidRPr="0052277D">
              <w:rPr>
                <w:rFonts w:ascii="Times New Roman" w:eastAsia="Times New Roman" w:hAnsi="Times New Roman" w:cs="Times New Roman"/>
                <w:i/>
                <w:iCs/>
                <w:sz w:val="20"/>
                <w:szCs w:val="20"/>
              </w:rPr>
              <w:t>обучающихся</w:t>
            </w:r>
            <w:r w:rsidRPr="0052277D">
              <w:rPr>
                <w:rFonts w:ascii="Times New Roman" w:eastAsia="Times New Roman" w:hAnsi="Times New Roman" w:cs="Times New Roman"/>
                <w:i/>
                <w:iCs/>
                <w:color w:val="000000"/>
                <w:sz w:val="20"/>
                <w:szCs w:val="20"/>
              </w:rPr>
              <w:t xml:space="preserve"> 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6.  </w:t>
            </w:r>
            <w:r w:rsidRPr="0052277D">
              <w:rPr>
                <w:rFonts w:ascii="Times New Roman" w:eastAsia="Times New Roman" w:hAnsi="Times New Roman" w:cs="Times New Roman"/>
                <w:i/>
                <w:color w:val="000000"/>
                <w:sz w:val="20"/>
                <w:szCs w:val="20"/>
              </w:rPr>
              <w:t xml:space="preserve">Наличие призовых мест    </w:t>
            </w:r>
            <w:r w:rsidRPr="0052277D">
              <w:rPr>
                <w:rFonts w:ascii="Times New Roman" w:eastAsia="Times New Roman" w:hAnsi="Times New Roman" w:cs="Times New Roman"/>
                <w:i/>
                <w:iCs/>
                <w:color w:val="000000"/>
                <w:sz w:val="20"/>
                <w:szCs w:val="20"/>
              </w:rPr>
              <w:t xml:space="preserve">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место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7.</w:t>
            </w:r>
            <w:r w:rsidRPr="0052277D">
              <w:rPr>
                <w:rFonts w:ascii="Times New Roman" w:eastAsia="Times New Roman" w:hAnsi="Times New Roman" w:cs="Times New Roman"/>
                <w:i/>
                <w:color w:val="000000"/>
                <w:sz w:val="20"/>
                <w:szCs w:val="20"/>
              </w:rPr>
              <w:t xml:space="preserve"> </w:t>
            </w:r>
            <w:r w:rsidRPr="0052277D">
              <w:rPr>
                <w:rFonts w:ascii="Times New Roman" w:eastAsia="Times New Roman" w:hAnsi="Times New Roman" w:cs="Times New Roman"/>
                <w:i/>
                <w:iCs/>
                <w:color w:val="000000"/>
                <w:sz w:val="20"/>
                <w:szCs w:val="20"/>
              </w:rPr>
              <w:t xml:space="preserve">Участие </w:t>
            </w:r>
            <w:r w:rsidRPr="0052277D">
              <w:rPr>
                <w:rFonts w:ascii="Times New Roman" w:eastAsia="Times New Roman" w:hAnsi="Times New Roman" w:cs="Times New Roman"/>
                <w:i/>
                <w:iCs/>
                <w:sz w:val="20"/>
                <w:szCs w:val="20"/>
              </w:rPr>
              <w:t>педагогов</w:t>
            </w:r>
            <w:r w:rsidRPr="0052277D">
              <w:rPr>
                <w:rFonts w:ascii="Times New Roman" w:eastAsia="Times New Roman" w:hAnsi="Times New Roman" w:cs="Times New Roman"/>
                <w:i/>
                <w:iCs/>
                <w:color w:val="FF0000"/>
                <w:sz w:val="20"/>
                <w:szCs w:val="20"/>
              </w:rPr>
              <w:t xml:space="preserve"> </w:t>
            </w:r>
            <w:r w:rsidRPr="0052277D">
              <w:rPr>
                <w:rFonts w:ascii="Times New Roman" w:eastAsia="Times New Roman" w:hAnsi="Times New Roman" w:cs="Times New Roman"/>
                <w:i/>
                <w:iCs/>
                <w:color w:val="000000"/>
                <w:sz w:val="20"/>
                <w:szCs w:val="20"/>
              </w:rPr>
              <w:t xml:space="preserve">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8.  </w:t>
            </w:r>
            <w:r w:rsidRPr="0052277D">
              <w:rPr>
                <w:rFonts w:ascii="Times New Roman" w:eastAsia="Times New Roman" w:hAnsi="Times New Roman" w:cs="Times New Roman"/>
                <w:i/>
                <w:color w:val="000000"/>
                <w:sz w:val="20"/>
                <w:szCs w:val="20"/>
              </w:rPr>
              <w:t xml:space="preserve">Наличие призовых мест    </w:t>
            </w:r>
            <w:r w:rsidRPr="0052277D">
              <w:rPr>
                <w:rFonts w:ascii="Times New Roman" w:eastAsia="Times New Roman" w:hAnsi="Times New Roman" w:cs="Times New Roman"/>
                <w:i/>
                <w:iCs/>
                <w:color w:val="000000"/>
                <w:sz w:val="20"/>
                <w:szCs w:val="20"/>
              </w:rPr>
              <w:t xml:space="preserve">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место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9. Проведение массовых мероприятий по оздоровлению детей (не менее 3-х)</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lastRenderedPageBreak/>
              <w:t xml:space="preserve">10. Охват детей дополнительным образованием и кружковой работой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vMerge w:val="restart"/>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детей в ОУ, охвачено доп. образованием,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- 60-80%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vMerge/>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свыше 80%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xml:space="preserve">11. Количество пропусков по болезни ребенка: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равно средне районному  показателю</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ниже средне районного  показателя</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12. </w:t>
            </w:r>
            <w:r w:rsidRPr="0052277D">
              <w:rPr>
                <w:rFonts w:ascii="Times New Roman" w:eastAsia="Times New Roman" w:hAnsi="Times New Roman" w:cs="Times New Roman"/>
                <w:i/>
                <w:iCs/>
                <w:color w:val="000000"/>
                <w:sz w:val="20"/>
                <w:szCs w:val="20"/>
              </w:rPr>
              <w:t xml:space="preserve">Доля педагогических работников в ОУ, имеющих  высшую и первую квалификационные  категории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Всего педагогов, имеют в к, </w:t>
            </w:r>
            <w:r w:rsidRPr="0052277D">
              <w:rPr>
                <w:rFonts w:ascii="Times New Roman" w:eastAsia="Times New Roman" w:hAnsi="Times New Roman" w:cs="Times New Roman"/>
                <w:bCs/>
                <w:sz w:val="20"/>
                <w:szCs w:val="20"/>
                <w:lang w:val="en-US"/>
              </w:rPr>
              <w:t>I</w:t>
            </w:r>
            <w:r w:rsidRPr="0052277D">
              <w:rPr>
                <w:rFonts w:ascii="Times New Roman" w:eastAsia="Times New Roman" w:hAnsi="Times New Roman" w:cs="Times New Roman"/>
                <w:bCs/>
                <w:sz w:val="20"/>
                <w:szCs w:val="20"/>
              </w:rPr>
              <w:t xml:space="preserve"> </w:t>
            </w:r>
            <w:proofErr w:type="gramStart"/>
            <w:r w:rsidRPr="0052277D">
              <w:rPr>
                <w:rFonts w:ascii="Times New Roman" w:eastAsia="Times New Roman" w:hAnsi="Times New Roman" w:cs="Times New Roman"/>
                <w:bCs/>
                <w:sz w:val="20"/>
                <w:szCs w:val="20"/>
              </w:rPr>
              <w:t>к</w:t>
            </w:r>
            <w:proofErr w:type="gramEnd"/>
            <w:r w:rsidRPr="0052277D">
              <w:rPr>
                <w:rFonts w:ascii="Times New Roman" w:eastAsia="Times New Roman" w:hAnsi="Times New Roman" w:cs="Times New Roman"/>
                <w:bCs/>
                <w:sz w:val="20"/>
                <w:szCs w:val="20"/>
              </w:rPr>
              <w:t>,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- 60-80 %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 свыше 80%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13. </w:t>
            </w:r>
            <w:r w:rsidRPr="0052277D">
              <w:rPr>
                <w:rFonts w:ascii="Times New Roman" w:eastAsia="Times New Roman" w:hAnsi="Times New Roman" w:cs="Times New Roman"/>
                <w:i/>
                <w:iCs/>
                <w:color w:val="000000"/>
                <w:sz w:val="20"/>
                <w:szCs w:val="20"/>
              </w:rPr>
              <w:t>Доля работников повысивших квалификации за квартал:</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педагогов, из них прошли курсы,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от 10% до 20%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   более 20%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14. </w:t>
            </w:r>
            <w:r w:rsidRPr="0052277D">
              <w:rPr>
                <w:rFonts w:ascii="Times New Roman" w:eastAsia="Times New Roman" w:hAnsi="Times New Roman" w:cs="Times New Roman"/>
                <w:i/>
                <w:iCs/>
                <w:color w:val="000000"/>
                <w:sz w:val="20"/>
                <w:szCs w:val="20"/>
              </w:rPr>
              <w:t xml:space="preserve">Численность </w:t>
            </w:r>
            <w:proofErr w:type="gramStart"/>
            <w:r w:rsidRPr="0052277D">
              <w:rPr>
                <w:rFonts w:ascii="Times New Roman" w:eastAsia="Times New Roman" w:hAnsi="Times New Roman" w:cs="Times New Roman"/>
                <w:i/>
                <w:iCs/>
                <w:color w:val="000000"/>
                <w:sz w:val="20"/>
                <w:szCs w:val="20"/>
              </w:rPr>
              <w:t>обучающихся</w:t>
            </w:r>
            <w:proofErr w:type="gramEnd"/>
            <w:r w:rsidRPr="0052277D">
              <w:rPr>
                <w:rFonts w:ascii="Times New Roman" w:eastAsia="Times New Roman" w:hAnsi="Times New Roman" w:cs="Times New Roman"/>
                <w:i/>
                <w:iCs/>
                <w:color w:val="000000"/>
                <w:sz w:val="20"/>
                <w:szCs w:val="20"/>
              </w:rPr>
              <w:t>, приходящихся на одного учителя в сравнении  с районным</w:t>
            </w:r>
            <w:r w:rsidRPr="0052277D">
              <w:rPr>
                <w:rFonts w:ascii="Times New Roman" w:eastAsia="Times New Roman" w:hAnsi="Times New Roman" w:cs="Times New Roman"/>
                <w:i/>
                <w:color w:val="000000"/>
                <w:sz w:val="20"/>
                <w:szCs w:val="20"/>
              </w:rPr>
              <w:t xml:space="preserve"> показателем – 7,5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детей, всего педагогов, численность</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xml:space="preserve">- равна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выше</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15.</w:t>
            </w:r>
            <w:r w:rsidRPr="0052277D">
              <w:rPr>
                <w:rFonts w:ascii="Times New Roman" w:eastAsia="Times New Roman" w:hAnsi="Times New Roman" w:cs="Times New Roman"/>
                <w:i/>
                <w:iCs/>
                <w:color w:val="000000"/>
                <w:sz w:val="20"/>
                <w:szCs w:val="20"/>
              </w:rPr>
              <w:t>Средняя наполняемость классов в ОУ</w:t>
            </w:r>
            <w:r w:rsidRPr="0052277D">
              <w:rPr>
                <w:rFonts w:ascii="Times New Roman" w:eastAsia="Times New Roman" w:hAnsi="Times New Roman" w:cs="Times New Roman"/>
                <w:i/>
                <w:color w:val="000000"/>
                <w:sz w:val="20"/>
                <w:szCs w:val="20"/>
              </w:rPr>
              <w:t xml:space="preserve"> </w:t>
            </w:r>
            <w:r w:rsidRPr="0052277D">
              <w:rPr>
                <w:rFonts w:ascii="Times New Roman" w:eastAsia="Times New Roman" w:hAnsi="Times New Roman" w:cs="Times New Roman"/>
                <w:i/>
                <w:iCs/>
                <w:color w:val="000000"/>
                <w:sz w:val="20"/>
                <w:szCs w:val="20"/>
              </w:rPr>
              <w:t xml:space="preserve"> - 12,8</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детей, всего классов-комплектов, наполняемость</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xml:space="preserve">- равна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выше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 xml:space="preserve">16. </w:t>
            </w:r>
            <w:r w:rsidRPr="0052277D">
              <w:rPr>
                <w:rFonts w:ascii="Times New Roman" w:eastAsia="Times New Roman" w:hAnsi="Times New Roman" w:cs="Times New Roman"/>
                <w:i/>
                <w:iCs/>
                <w:color w:val="000000"/>
                <w:sz w:val="20"/>
                <w:szCs w:val="20"/>
              </w:rPr>
              <w:t xml:space="preserve">Количество проведенных семинаров, мастер-классов, конференций муниципального уровня, </w:t>
            </w:r>
            <w:r w:rsidRPr="0052277D">
              <w:rPr>
                <w:rFonts w:ascii="Times New Roman" w:eastAsia="Times New Roman" w:hAnsi="Times New Roman" w:cs="Times New Roman"/>
                <w:b/>
                <w:i/>
                <w:iCs/>
                <w:color w:val="000000"/>
                <w:sz w:val="20"/>
                <w:szCs w:val="20"/>
              </w:rPr>
              <w:t>подготовленных учреждением</w:t>
            </w:r>
            <w:r w:rsidRPr="0052277D">
              <w:rPr>
                <w:rFonts w:ascii="Times New Roman" w:eastAsia="Times New Roman" w:hAnsi="Times New Roman" w:cs="Times New Roman"/>
                <w:i/>
                <w:iCs/>
                <w:color w:val="000000"/>
                <w:sz w:val="20"/>
                <w:szCs w:val="20"/>
              </w:rPr>
              <w:t xml:space="preserve"> за отчетный период</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xml:space="preserve">- 1-2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более 2-х</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Arial Unicode MS" w:hAnsi="Times New Roman" w:cs="Times New Roman"/>
                <w:i/>
                <w:sz w:val="20"/>
                <w:szCs w:val="20"/>
              </w:rPr>
              <w:t>17. Количество предписаний:</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Arial Unicode MS" w:hAnsi="Times New Roman" w:cs="Times New Roman"/>
                <w:b/>
                <w:sz w:val="20"/>
                <w:szCs w:val="20"/>
              </w:rPr>
              <w:t>до 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Надзорный орган, дата, количество предписаний, количество устраненных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отсутствие предписаний</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устранено предписаний более 90 %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устранено 80-90 %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color w:val="000000"/>
                <w:sz w:val="20"/>
                <w:szCs w:val="20"/>
              </w:rPr>
              <w:t>18.</w:t>
            </w:r>
            <w:r w:rsidRPr="0052277D">
              <w:rPr>
                <w:rFonts w:ascii="Times New Roman" w:eastAsia="Times New Roman" w:hAnsi="Times New Roman" w:cs="Times New Roman"/>
                <w:color w:val="000000"/>
                <w:sz w:val="20"/>
                <w:szCs w:val="20"/>
              </w:rPr>
              <w:t xml:space="preserve"> </w:t>
            </w:r>
            <w:r w:rsidRPr="0052277D">
              <w:rPr>
                <w:rFonts w:ascii="Times New Roman" w:eastAsia="Times New Roman" w:hAnsi="Times New Roman" w:cs="Times New Roman"/>
                <w:i/>
                <w:iCs/>
                <w:color w:val="000000"/>
                <w:sz w:val="20"/>
                <w:szCs w:val="20"/>
              </w:rPr>
              <w:t xml:space="preserve"> </w:t>
            </w:r>
            <w:r w:rsidRPr="0052277D">
              <w:rPr>
                <w:rFonts w:ascii="Times New Roman" w:eastAsia="Times New Roman" w:hAnsi="Times New Roman" w:cs="Times New Roman"/>
                <w:i/>
                <w:color w:val="000000"/>
                <w:sz w:val="20"/>
                <w:szCs w:val="20"/>
              </w:rPr>
              <w:t xml:space="preserve">Создание санитарно-эпидемиологических условий </w:t>
            </w:r>
            <w:r w:rsidRPr="0052277D">
              <w:rPr>
                <w:rFonts w:ascii="Times New Roman" w:eastAsia="Times New Roman" w:hAnsi="Times New Roman" w:cs="Times New Roman"/>
                <w:color w:val="000000"/>
                <w:sz w:val="20"/>
                <w:szCs w:val="20"/>
              </w:rPr>
              <w:t>(созданные условия)</w:t>
            </w:r>
            <w:r w:rsidRPr="0052277D">
              <w:rPr>
                <w:rFonts w:ascii="Times New Roman" w:eastAsia="Times New Roman" w:hAnsi="Times New Roman" w:cs="Times New Roman"/>
                <w:i/>
                <w:color w:val="000000"/>
                <w:sz w:val="20"/>
                <w:szCs w:val="20"/>
              </w:rPr>
              <w:t xml:space="preserve">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3 (по 0,5)</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color w:val="000000"/>
                <w:sz w:val="20"/>
                <w:szCs w:val="20"/>
              </w:rPr>
              <w:t>тепловой режим, водоснабжение, канализация, работающая АПС, подвоз учащихся, питание</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19.</w:t>
            </w:r>
            <w:r w:rsidRPr="0052277D">
              <w:rPr>
                <w:rFonts w:ascii="Times New Roman" w:eastAsia="Times New Roman" w:hAnsi="Times New Roman" w:cs="Times New Roman"/>
                <w:color w:val="000000"/>
                <w:sz w:val="20"/>
                <w:szCs w:val="20"/>
              </w:rPr>
              <w:t xml:space="preserve"> </w:t>
            </w:r>
            <w:r w:rsidRPr="0052277D">
              <w:rPr>
                <w:rFonts w:ascii="Times New Roman" w:eastAsia="Times New Roman" w:hAnsi="Times New Roman" w:cs="Times New Roman"/>
                <w:i/>
                <w:color w:val="000000"/>
                <w:sz w:val="20"/>
                <w:szCs w:val="20"/>
              </w:rPr>
              <w:t>Процент охвата 2-х разовым питанием (не менее 50%)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Количество детей, охваченных 2-х разовым питанием, процент охвата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20. Наличие в здании ОУ </w:t>
            </w:r>
            <w:r w:rsidRPr="0052277D">
              <w:rPr>
                <w:rFonts w:ascii="Times New Roman" w:eastAsia="Times New Roman" w:hAnsi="Times New Roman" w:cs="Times New Roman"/>
                <w:b/>
                <w:i/>
                <w:color w:val="000000"/>
                <w:sz w:val="20"/>
                <w:szCs w:val="20"/>
              </w:rPr>
              <w:t>лицензированного</w:t>
            </w:r>
            <w:r w:rsidRPr="0052277D">
              <w:rPr>
                <w:rFonts w:ascii="Times New Roman" w:eastAsia="Times New Roman" w:hAnsi="Times New Roman" w:cs="Times New Roman"/>
                <w:i/>
                <w:color w:val="000000"/>
                <w:sz w:val="20"/>
                <w:szCs w:val="20"/>
              </w:rPr>
              <w:t xml:space="preserve">  медицинского кабинета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Дата получения лицензии или сдачи документов</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21. </w:t>
            </w:r>
            <w:r w:rsidRPr="0052277D">
              <w:rPr>
                <w:rFonts w:ascii="Times New Roman" w:eastAsia="Times New Roman" w:hAnsi="Times New Roman" w:cs="Times New Roman"/>
                <w:i/>
                <w:iCs/>
                <w:color w:val="000000"/>
                <w:sz w:val="20"/>
                <w:szCs w:val="20"/>
              </w:rPr>
              <w:t>Благоустроенность  территории  ОУ в соответствии с сезоном</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Перечисление</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 xml:space="preserve">22. Спортивная площадка </w:t>
            </w:r>
            <w:proofErr w:type="gramStart"/>
            <w:r w:rsidRPr="0052277D">
              <w:rPr>
                <w:rFonts w:ascii="Times New Roman" w:eastAsia="Times New Roman" w:hAnsi="Times New Roman" w:cs="Times New Roman"/>
                <w:color w:val="000000"/>
                <w:sz w:val="20"/>
                <w:szCs w:val="20"/>
              </w:rPr>
              <w:t xml:space="preserve">( </w:t>
            </w:r>
            <w:proofErr w:type="gramEnd"/>
            <w:r w:rsidRPr="0052277D">
              <w:rPr>
                <w:rFonts w:ascii="Times New Roman" w:eastAsia="Times New Roman" w:hAnsi="Times New Roman" w:cs="Times New Roman"/>
                <w:color w:val="000000"/>
                <w:sz w:val="20"/>
                <w:szCs w:val="20"/>
              </w:rPr>
              <w:t>не менее 6)</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color w:val="000000"/>
                <w:sz w:val="20"/>
                <w:szCs w:val="20"/>
              </w:rPr>
              <w:t xml:space="preserve">Перечисление действующих  элементов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0" w:lineRule="atLeast"/>
              <w:jc w:val="both"/>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23. </w:t>
            </w:r>
            <w:r w:rsidRPr="0052277D">
              <w:rPr>
                <w:rFonts w:ascii="Times New Roman" w:eastAsia="Times New Roman" w:hAnsi="Times New Roman" w:cs="Times New Roman"/>
                <w:i/>
                <w:iCs/>
                <w:color w:val="000000"/>
                <w:sz w:val="20"/>
                <w:szCs w:val="20"/>
              </w:rPr>
              <w:t xml:space="preserve">Пропаганда опыта работы коллектива  ОУ через средства массовой информации, Интернет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Тема,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0" w:lineRule="atLeast"/>
              <w:jc w:val="both"/>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 xml:space="preserve">24. Полнота сведений, публикуемых </w:t>
            </w:r>
            <w:proofErr w:type="gramStart"/>
            <w:r w:rsidRPr="0052277D">
              <w:rPr>
                <w:rFonts w:ascii="Times New Roman" w:eastAsia="Times New Roman" w:hAnsi="Times New Roman" w:cs="Times New Roman"/>
                <w:i/>
                <w:color w:val="000000"/>
                <w:sz w:val="20"/>
                <w:szCs w:val="20"/>
              </w:rPr>
              <w:t>на</w:t>
            </w:r>
            <w:proofErr w:type="gramEnd"/>
            <w:r w:rsidRPr="0052277D">
              <w:rPr>
                <w:rFonts w:ascii="Times New Roman" w:eastAsia="Times New Roman" w:hAnsi="Times New Roman" w:cs="Times New Roman"/>
                <w:i/>
                <w:color w:val="000000"/>
                <w:sz w:val="20"/>
                <w:szCs w:val="20"/>
              </w:rPr>
              <w:t xml:space="preserve"> сайта ОУ в соответствии с ФЗ «Об образовании в РФ» статья 29</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Количество необходимых документов, количество опубликованных,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25. </w:t>
            </w:r>
            <w:r w:rsidRPr="0052277D">
              <w:rPr>
                <w:rFonts w:ascii="Times New Roman" w:eastAsia="Times New Roman" w:hAnsi="Times New Roman" w:cs="Times New Roman"/>
                <w:i/>
                <w:iCs/>
                <w:color w:val="000000"/>
                <w:sz w:val="20"/>
                <w:szCs w:val="20"/>
              </w:rPr>
              <w:t>Отсутствие жалоб, обращений в МОУО по конфликтным ситуациям</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26. </w:t>
            </w:r>
            <w:r w:rsidRPr="0052277D">
              <w:rPr>
                <w:rFonts w:ascii="Times New Roman" w:eastAsia="Times New Roman" w:hAnsi="Times New Roman" w:cs="Times New Roman"/>
                <w:i/>
                <w:iCs/>
                <w:color w:val="000000"/>
                <w:sz w:val="20"/>
                <w:szCs w:val="20"/>
              </w:rPr>
              <w:t>Исполнительская дисциплина (качественное ведение документации, своевременное предоставление отчетности  и других материалов)</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sz w:val="20"/>
                <w:szCs w:val="20"/>
              </w:rPr>
              <w:t>27. Аттестация рабочих мест (50 % аттестованных)</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xml:space="preserve">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bCs/>
                <w:sz w:val="20"/>
                <w:szCs w:val="20"/>
              </w:rPr>
              <w:t>Общее количество РМ,  из них аттестованы, процент</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28. Выплата компенсации части родительской платы за содержание ребенка в дошкольном учреждении (100%)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29. Стаж  административной  работы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 xml:space="preserve">до 3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- 10 лет и более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lastRenderedPageBreak/>
              <w:t xml:space="preserve">  - 5 лет и более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  - 3 года и боле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30. Создание нормативно-правовых документов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Название,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xml:space="preserve">- 1-2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более 2-х</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31. Работа органов самоуправления:  </w:t>
            </w:r>
            <w:r w:rsidRPr="0052277D">
              <w:rPr>
                <w:rFonts w:ascii="Times New Roman" w:eastAsia="Times New Roman" w:hAnsi="Times New Roman" w:cs="Times New Roman"/>
                <w:sz w:val="20"/>
                <w:szCs w:val="20"/>
              </w:rPr>
              <w:t>(тема и дата заседания)</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sz w:val="20"/>
                <w:szCs w:val="20"/>
              </w:rPr>
              <w:t>общее собрание, педагогический совет, попечительский (управляющий) совет, наблюдательный совет, совет обучающихся, совет родителей</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32. Показатели качества образования: </w:t>
            </w:r>
            <w:r w:rsidRPr="0052277D">
              <w:rPr>
                <w:rFonts w:ascii="Times New Roman" w:eastAsia="Times New Roman" w:hAnsi="Times New Roman" w:cs="Times New Roman"/>
                <w:b/>
                <w:i/>
                <w:sz w:val="20"/>
                <w:szCs w:val="20"/>
              </w:rPr>
              <w:t>процент</w:t>
            </w:r>
            <w:r w:rsidRPr="0052277D">
              <w:rPr>
                <w:rFonts w:ascii="Times New Roman" w:eastAsia="Times New Roman" w:hAnsi="Times New Roman" w:cs="Times New Roman"/>
                <w:i/>
                <w:sz w:val="20"/>
                <w:szCs w:val="20"/>
              </w:rPr>
              <w:t xml:space="preserve"> учащихся за истекшую четверть </w:t>
            </w:r>
            <w:r w:rsidRPr="0052277D">
              <w:rPr>
                <w:rFonts w:ascii="Times New Roman" w:eastAsia="Times New Roman" w:hAnsi="Times New Roman" w:cs="Times New Roman"/>
                <w:bCs/>
                <w:sz w:val="20"/>
                <w:szCs w:val="20"/>
                <w:lang w:val="en-US"/>
              </w:rPr>
              <w:t>I</w:t>
            </w:r>
            <w:r w:rsidRPr="0052277D">
              <w:rPr>
                <w:rFonts w:ascii="Times New Roman" w:eastAsia="Times New Roman" w:hAnsi="Times New Roman" w:cs="Times New Roman"/>
                <w:bCs/>
                <w:sz w:val="20"/>
                <w:szCs w:val="20"/>
              </w:rPr>
              <w:t xml:space="preserve"> кв. – 3-я </w:t>
            </w:r>
            <w:proofErr w:type="spellStart"/>
            <w:r w:rsidRPr="0052277D">
              <w:rPr>
                <w:rFonts w:ascii="Times New Roman" w:eastAsia="Times New Roman" w:hAnsi="Times New Roman" w:cs="Times New Roman"/>
                <w:bCs/>
                <w:sz w:val="20"/>
                <w:szCs w:val="20"/>
              </w:rPr>
              <w:t>четв</w:t>
            </w:r>
            <w:proofErr w:type="spellEnd"/>
            <w:r w:rsidRPr="0052277D">
              <w:rPr>
                <w:rFonts w:ascii="Times New Roman" w:eastAsia="Times New Roman" w:hAnsi="Times New Roman" w:cs="Times New Roman"/>
                <w:bCs/>
                <w:sz w:val="20"/>
                <w:szCs w:val="20"/>
              </w:rPr>
              <w:t xml:space="preserve">., </w:t>
            </w:r>
            <w:r w:rsidRPr="0052277D">
              <w:rPr>
                <w:rFonts w:ascii="Times New Roman" w:eastAsia="Times New Roman" w:hAnsi="Times New Roman" w:cs="Times New Roman"/>
                <w:bCs/>
                <w:sz w:val="20"/>
                <w:szCs w:val="20"/>
                <w:lang w:val="en-US"/>
              </w:rPr>
              <w:t>II</w:t>
            </w:r>
            <w:r w:rsidRPr="0052277D">
              <w:rPr>
                <w:rFonts w:ascii="Times New Roman" w:eastAsia="Times New Roman" w:hAnsi="Times New Roman" w:cs="Times New Roman"/>
                <w:bCs/>
                <w:sz w:val="20"/>
                <w:szCs w:val="20"/>
              </w:rPr>
              <w:t xml:space="preserve"> кв. – 4-я </w:t>
            </w:r>
            <w:proofErr w:type="spellStart"/>
            <w:r w:rsidRPr="0052277D">
              <w:rPr>
                <w:rFonts w:ascii="Times New Roman" w:eastAsia="Times New Roman" w:hAnsi="Times New Roman" w:cs="Times New Roman"/>
                <w:bCs/>
                <w:sz w:val="20"/>
                <w:szCs w:val="20"/>
              </w:rPr>
              <w:t>четв</w:t>
            </w:r>
            <w:proofErr w:type="spellEnd"/>
            <w:r w:rsidRPr="0052277D">
              <w:rPr>
                <w:rFonts w:ascii="Times New Roman" w:eastAsia="Times New Roman" w:hAnsi="Times New Roman" w:cs="Times New Roman"/>
                <w:bCs/>
                <w:sz w:val="20"/>
                <w:szCs w:val="20"/>
              </w:rPr>
              <w:t xml:space="preserve">., </w:t>
            </w:r>
            <w:r w:rsidRPr="0052277D">
              <w:rPr>
                <w:rFonts w:ascii="Times New Roman" w:eastAsia="Times New Roman" w:hAnsi="Times New Roman" w:cs="Times New Roman"/>
                <w:bCs/>
                <w:sz w:val="20"/>
                <w:szCs w:val="20"/>
                <w:lang w:val="en-US"/>
              </w:rPr>
              <w:t>III</w:t>
            </w:r>
            <w:r w:rsidRPr="0052277D">
              <w:rPr>
                <w:rFonts w:ascii="Times New Roman" w:eastAsia="Times New Roman" w:hAnsi="Times New Roman" w:cs="Times New Roman"/>
                <w:bCs/>
                <w:sz w:val="20"/>
                <w:szCs w:val="20"/>
              </w:rPr>
              <w:t xml:space="preserve"> кв. -  годовые,   </w:t>
            </w:r>
            <w:r w:rsidRPr="0052277D">
              <w:rPr>
                <w:rFonts w:ascii="Times New Roman" w:eastAsia="Times New Roman" w:hAnsi="Times New Roman" w:cs="Times New Roman"/>
                <w:bCs/>
                <w:sz w:val="20"/>
                <w:szCs w:val="20"/>
                <w:lang w:val="en-US"/>
              </w:rPr>
              <w:t>IV</w:t>
            </w:r>
            <w:r w:rsidRPr="0052277D">
              <w:rPr>
                <w:rFonts w:ascii="Times New Roman" w:eastAsia="Times New Roman" w:hAnsi="Times New Roman" w:cs="Times New Roman"/>
                <w:bCs/>
                <w:sz w:val="20"/>
                <w:szCs w:val="20"/>
              </w:rPr>
              <w:t xml:space="preserve"> кв. – 1-я </w:t>
            </w:r>
            <w:proofErr w:type="spellStart"/>
            <w:r w:rsidRPr="0052277D">
              <w:rPr>
                <w:rFonts w:ascii="Times New Roman" w:eastAsia="Times New Roman" w:hAnsi="Times New Roman" w:cs="Times New Roman"/>
                <w:bCs/>
                <w:sz w:val="20"/>
                <w:szCs w:val="20"/>
              </w:rPr>
              <w:t>четв</w:t>
            </w:r>
            <w:proofErr w:type="spellEnd"/>
            <w:r w:rsidRPr="0052277D">
              <w:rPr>
                <w:rFonts w:ascii="Times New Roman" w:eastAsia="Times New Roman" w:hAnsi="Times New Roman" w:cs="Times New Roman"/>
                <w:bCs/>
                <w:sz w:val="20"/>
                <w:szCs w:val="20"/>
              </w:rPr>
              <w:t>.</w:t>
            </w:r>
            <w:r w:rsidRPr="0052277D">
              <w:rPr>
                <w:rFonts w:ascii="Times New Roman" w:eastAsia="Times New Roman" w:hAnsi="Times New Roman" w:cs="Times New Roman"/>
                <w:i/>
                <w:sz w:val="20"/>
                <w:szCs w:val="20"/>
              </w:rPr>
              <w:t xml:space="preserve">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 xml:space="preserve">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i/>
                <w:sz w:val="20"/>
                <w:szCs w:val="20"/>
              </w:rPr>
              <w:t>выше районного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обучающихся группы «риска», повысивших оценку (при наличии МКР)</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Количество   </w:t>
            </w:r>
            <w:r w:rsidRPr="0052277D">
              <w:rPr>
                <w:rFonts w:ascii="Times New Roman" w:eastAsia="Times New Roman" w:hAnsi="Times New Roman" w:cs="Times New Roman"/>
                <w:sz w:val="20"/>
                <w:szCs w:val="20"/>
              </w:rPr>
              <w:t>обучающихся группы «риска», из них повысили оценку</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получивших «4» и «5» по результатам МКР</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отличников за четверть</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хорошистов за четверть</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33. Отсутствие  </w:t>
            </w:r>
            <w:proofErr w:type="gramStart"/>
            <w:r w:rsidRPr="0052277D">
              <w:rPr>
                <w:rFonts w:ascii="Times New Roman" w:eastAsia="Times New Roman" w:hAnsi="Times New Roman" w:cs="Times New Roman"/>
                <w:i/>
                <w:sz w:val="20"/>
                <w:szCs w:val="20"/>
              </w:rPr>
              <w:t>неуспевающих</w:t>
            </w:r>
            <w:proofErr w:type="gramEnd"/>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34. Отсутствие </w:t>
            </w:r>
            <w:proofErr w:type="gramStart"/>
            <w:r w:rsidRPr="0052277D">
              <w:rPr>
                <w:rFonts w:ascii="Times New Roman" w:eastAsia="Times New Roman" w:hAnsi="Times New Roman" w:cs="Times New Roman"/>
                <w:i/>
                <w:sz w:val="20"/>
                <w:szCs w:val="20"/>
              </w:rPr>
              <w:t>отчисленных</w:t>
            </w:r>
            <w:proofErr w:type="gramEnd"/>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35. Отсутствие часто </w:t>
            </w:r>
            <w:proofErr w:type="gramStart"/>
            <w:r w:rsidRPr="0052277D">
              <w:rPr>
                <w:rFonts w:ascii="Times New Roman" w:eastAsia="Times New Roman" w:hAnsi="Times New Roman" w:cs="Times New Roman"/>
                <w:i/>
                <w:sz w:val="20"/>
                <w:szCs w:val="20"/>
              </w:rPr>
              <w:t>пропускающих</w:t>
            </w:r>
            <w:proofErr w:type="gramEnd"/>
            <w:r w:rsidRPr="0052277D">
              <w:rPr>
                <w:rFonts w:ascii="Times New Roman" w:eastAsia="Times New Roman" w:hAnsi="Times New Roman" w:cs="Times New Roman"/>
                <w:i/>
                <w:sz w:val="20"/>
                <w:szCs w:val="20"/>
              </w:rPr>
              <w:t xml:space="preserve"> занятия</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36. Отсутствие </w:t>
            </w:r>
            <w:proofErr w:type="gramStart"/>
            <w:r w:rsidRPr="0052277D">
              <w:rPr>
                <w:rFonts w:ascii="Times New Roman" w:eastAsia="Times New Roman" w:hAnsi="Times New Roman" w:cs="Times New Roman"/>
                <w:i/>
                <w:sz w:val="20"/>
                <w:szCs w:val="20"/>
              </w:rPr>
              <w:t>стоящих</w:t>
            </w:r>
            <w:proofErr w:type="gramEnd"/>
            <w:r w:rsidRPr="0052277D">
              <w:rPr>
                <w:rFonts w:ascii="Times New Roman" w:eastAsia="Times New Roman" w:hAnsi="Times New Roman" w:cs="Times New Roman"/>
                <w:i/>
                <w:sz w:val="20"/>
                <w:szCs w:val="20"/>
              </w:rPr>
              <w:t xml:space="preserve"> на учете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37. Процент  </w:t>
            </w:r>
            <w:proofErr w:type="gramStart"/>
            <w:r w:rsidRPr="0052277D">
              <w:rPr>
                <w:rFonts w:ascii="Times New Roman" w:eastAsia="Times New Roman" w:hAnsi="Times New Roman" w:cs="Times New Roman"/>
                <w:i/>
                <w:sz w:val="20"/>
                <w:szCs w:val="20"/>
              </w:rPr>
              <w:t>сдавших</w:t>
            </w:r>
            <w:proofErr w:type="gramEnd"/>
            <w:r w:rsidRPr="0052277D">
              <w:rPr>
                <w:rFonts w:ascii="Times New Roman" w:eastAsia="Times New Roman" w:hAnsi="Times New Roman" w:cs="Times New Roman"/>
                <w:i/>
                <w:sz w:val="20"/>
                <w:szCs w:val="20"/>
              </w:rPr>
              <w:t xml:space="preserve"> нормы ГТО</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bCs/>
                <w:sz w:val="20"/>
                <w:szCs w:val="20"/>
              </w:rPr>
              <w:t xml:space="preserve">Всего обучающихся, из них сдавшие </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38. Процент выполнения тематического планирования (выше 97%)</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39. Количество и качество административных контрольных срезов  (не менее 5)</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Предмет, класс, дата, результат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40. Количество посещенных занятий, мероприятий (не менее15)</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Предмет, класс,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41. Прохождение аттестации на соответствие занимаемой должности в новой форме (по итогам  заседания комиссии)</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до 7</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Балл </w:t>
            </w:r>
            <w:r w:rsidRPr="0052277D">
              <w:rPr>
                <w:rFonts w:ascii="Times New Roman" w:eastAsia="Times New Roman" w:hAnsi="Times New Roman" w:cs="Times New Roman"/>
                <w:sz w:val="20"/>
                <w:szCs w:val="20"/>
              </w:rPr>
              <w:t>по итогам  заседания комиссии</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42. Привлечение внебюджетных средств</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Сумма  средств</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43. Наличие собственной  котельной</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44. Отсутствие производственного травматизма </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sz w:val="20"/>
                <w:szCs w:val="20"/>
              </w:rPr>
              <w:t>акт Н-1</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45. Отсутствие травматизма с </w:t>
            </w:r>
            <w:proofErr w:type="gramStart"/>
            <w:r w:rsidRPr="0052277D">
              <w:rPr>
                <w:rFonts w:ascii="Times New Roman" w:eastAsia="Times New Roman" w:hAnsi="Times New Roman" w:cs="Times New Roman"/>
                <w:i/>
                <w:sz w:val="20"/>
                <w:szCs w:val="20"/>
              </w:rPr>
              <w:t>обучающимися</w:t>
            </w:r>
            <w:proofErr w:type="gramEnd"/>
            <w:r w:rsidRPr="0052277D">
              <w:rPr>
                <w:rFonts w:ascii="Times New Roman" w:eastAsia="Times New Roman" w:hAnsi="Times New Roman" w:cs="Times New Roman"/>
                <w:i/>
                <w:sz w:val="20"/>
                <w:szCs w:val="20"/>
              </w:rPr>
              <w:t xml:space="preserve">  в образовательном процессе и  быту, в т. ч. ДДТТ</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46. Транспортные расходы на поездки в МОУО</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до 10</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b/>
                <w:sz w:val="20"/>
                <w:szCs w:val="20"/>
              </w:rPr>
              <w:t>Всего баллов</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91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bl>
    <w:p w:rsidR="00002ECC" w:rsidRPr="0052277D" w:rsidRDefault="00002ECC" w:rsidP="00FB3A28">
      <w:pPr>
        <w:spacing w:after="0" w:line="240" w:lineRule="auto"/>
        <w:rPr>
          <w:rFonts w:ascii="Times New Roman" w:eastAsia="Times New Roman" w:hAnsi="Times New Roman" w:cs="Times New Roman"/>
          <w:b/>
          <w:bCs/>
          <w:sz w:val="20"/>
          <w:szCs w:val="20"/>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1 балла –                </w:t>
      </w: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набранного количества баллов – </w:t>
      </w: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Председатель комиссии: _______________   </w:t>
      </w:r>
    </w:p>
    <w:p w:rsidR="00002ECC" w:rsidRPr="0052277D" w:rsidRDefault="00002ECC" w:rsidP="00002ECC">
      <w:pPr>
        <w:spacing w:after="0" w:line="0" w:lineRule="atLeast"/>
        <w:ind w:left="-180"/>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Члены комиссии: ____________________________________________________________________________________</w:t>
      </w:r>
    </w:p>
    <w:p w:rsidR="00002ECC" w:rsidRPr="0052277D" w:rsidRDefault="00002ECC" w:rsidP="00002ECC">
      <w:pPr>
        <w:spacing w:after="0" w:line="0" w:lineRule="atLeast"/>
        <w:rPr>
          <w:rFonts w:ascii="Times New Roman" w:eastAsia="Times New Roman" w:hAnsi="Times New Roman" w:cs="Times New Roman"/>
          <w:sz w:val="20"/>
          <w:szCs w:val="20"/>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Подпись  работника: ___________________   </w:t>
      </w: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Дата ознакомления с оценочным листом: __________________________</w:t>
      </w:r>
    </w:p>
    <w:p w:rsidR="00002ECC" w:rsidRPr="0052277D" w:rsidRDefault="00002ECC" w:rsidP="00002ECC">
      <w:pPr>
        <w:spacing w:after="0" w:line="240" w:lineRule="auto"/>
        <w:rPr>
          <w:rFonts w:ascii="Times New Roman" w:eastAsia="Times New Roman" w:hAnsi="Times New Roman" w:cs="Times New Roman"/>
          <w:sz w:val="20"/>
          <w:szCs w:val="20"/>
        </w:rPr>
      </w:pPr>
    </w:p>
    <w:p w:rsidR="00002ECC" w:rsidRPr="0052277D" w:rsidRDefault="00002ECC" w:rsidP="00002ECC">
      <w:pPr>
        <w:spacing w:after="0" w:line="240" w:lineRule="auto"/>
        <w:rPr>
          <w:rFonts w:ascii="Times New Roman" w:eastAsia="Times New Roman" w:hAnsi="Times New Roman" w:cs="Times New Roman"/>
          <w:sz w:val="24"/>
          <w:szCs w:val="24"/>
        </w:rPr>
      </w:pPr>
    </w:p>
    <w:p w:rsidR="006C13C6" w:rsidRDefault="006C13C6" w:rsidP="00002ECC">
      <w:pPr>
        <w:spacing w:after="0" w:line="240" w:lineRule="auto"/>
        <w:jc w:val="center"/>
        <w:rPr>
          <w:rFonts w:ascii="Times New Roman" w:eastAsia="Times New Roman" w:hAnsi="Times New Roman" w:cs="Times New Roman"/>
          <w:b/>
          <w:bCs/>
          <w:sz w:val="24"/>
          <w:szCs w:val="24"/>
        </w:rPr>
      </w:pPr>
    </w:p>
    <w:p w:rsidR="00002ECC" w:rsidRPr="0052277D" w:rsidRDefault="00002ECC" w:rsidP="00002ECC">
      <w:pPr>
        <w:spacing w:after="0" w:line="240" w:lineRule="auto"/>
        <w:jc w:val="center"/>
        <w:rPr>
          <w:rFonts w:ascii="Times New Roman" w:eastAsia="Times New Roman" w:hAnsi="Times New Roman" w:cs="Times New Roman"/>
          <w:b/>
          <w:bCs/>
          <w:sz w:val="24"/>
          <w:szCs w:val="24"/>
        </w:rPr>
      </w:pPr>
      <w:r w:rsidRPr="0052277D">
        <w:rPr>
          <w:rFonts w:ascii="Times New Roman" w:eastAsia="Times New Roman" w:hAnsi="Times New Roman" w:cs="Times New Roman"/>
          <w:b/>
          <w:bCs/>
          <w:sz w:val="24"/>
          <w:szCs w:val="24"/>
        </w:rPr>
        <w:t xml:space="preserve">Результативность  деятельности </w:t>
      </w:r>
    </w:p>
    <w:p w:rsidR="00002ECC" w:rsidRPr="0052277D" w:rsidRDefault="00002ECC" w:rsidP="00002ECC">
      <w:pPr>
        <w:spacing w:after="0" w:line="240" w:lineRule="auto"/>
        <w:jc w:val="center"/>
        <w:rPr>
          <w:rFonts w:ascii="Times New Roman" w:eastAsia="Times New Roman" w:hAnsi="Times New Roman" w:cs="Times New Roman"/>
          <w:b/>
          <w:bCs/>
          <w:sz w:val="24"/>
          <w:szCs w:val="24"/>
        </w:rPr>
      </w:pPr>
      <w:r w:rsidRPr="0052277D">
        <w:rPr>
          <w:rFonts w:ascii="Times New Roman" w:eastAsia="Times New Roman" w:hAnsi="Times New Roman" w:cs="Times New Roman"/>
          <w:b/>
          <w:bCs/>
          <w:sz w:val="24"/>
          <w:szCs w:val="24"/>
        </w:rPr>
        <w:t xml:space="preserve">руководителя  дошкольного образовательного  учреждения   </w:t>
      </w:r>
    </w:p>
    <w:p w:rsidR="00002ECC" w:rsidRPr="0052277D" w:rsidRDefault="00002ECC" w:rsidP="00002ECC">
      <w:pPr>
        <w:spacing w:after="0" w:line="240" w:lineRule="auto"/>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ФИО ________</w:t>
      </w:r>
      <w:r>
        <w:rPr>
          <w:rFonts w:ascii="Times New Roman" w:eastAsia="Times New Roman" w:hAnsi="Times New Roman" w:cs="Times New Roman"/>
          <w:b/>
          <w:bCs/>
          <w:sz w:val="20"/>
          <w:szCs w:val="20"/>
        </w:rPr>
        <w:t>_____________________</w:t>
      </w:r>
      <w:r w:rsidRPr="0052277D">
        <w:rPr>
          <w:rFonts w:ascii="Times New Roman" w:eastAsia="Times New Roman" w:hAnsi="Times New Roman" w:cs="Times New Roman"/>
          <w:b/>
          <w:bCs/>
          <w:sz w:val="20"/>
          <w:szCs w:val="20"/>
        </w:rPr>
        <w:t xml:space="preserve">  ОУ_______________________________ Период ________________</w:t>
      </w: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80"/>
        <w:gridCol w:w="2464"/>
        <w:gridCol w:w="1134"/>
      </w:tblGrid>
      <w:tr w:rsidR="00002ECC" w:rsidRPr="0052277D" w:rsidTr="00F50F45">
        <w:tc>
          <w:tcPr>
            <w:tcW w:w="5211" w:type="dxa"/>
          </w:tcPr>
          <w:p w:rsidR="00002ECC" w:rsidRPr="0052277D" w:rsidRDefault="00002ECC" w:rsidP="00F50F45">
            <w:pPr>
              <w:spacing w:after="0" w:line="0" w:lineRule="atLeast"/>
              <w:jc w:val="center"/>
              <w:rPr>
                <w:rFonts w:ascii="Times New Roman" w:eastAsia="Arial Unicode MS" w:hAnsi="Times New Roman" w:cs="Times New Roman"/>
                <w:sz w:val="20"/>
                <w:szCs w:val="20"/>
              </w:rPr>
            </w:pPr>
            <w:r w:rsidRPr="0052277D">
              <w:rPr>
                <w:rFonts w:ascii="Times New Roman" w:eastAsia="Times New Roman" w:hAnsi="Times New Roman" w:cs="Times New Roman"/>
                <w:b/>
                <w:bCs/>
                <w:color w:val="000000"/>
                <w:sz w:val="20"/>
                <w:szCs w:val="20"/>
              </w:rPr>
              <w:t>Показатель</w:t>
            </w:r>
          </w:p>
        </w:tc>
        <w:tc>
          <w:tcPr>
            <w:tcW w:w="1080" w:type="dxa"/>
          </w:tcPr>
          <w:p w:rsidR="00002ECC" w:rsidRPr="0052277D" w:rsidRDefault="00002ECC" w:rsidP="00F50F45">
            <w:pPr>
              <w:spacing w:after="0" w:line="0" w:lineRule="atLeast"/>
              <w:jc w:val="center"/>
              <w:rPr>
                <w:rFonts w:ascii="Times New Roman" w:eastAsia="Arial Unicode MS" w:hAnsi="Times New Roman" w:cs="Times New Roman"/>
                <w:sz w:val="20"/>
                <w:szCs w:val="20"/>
              </w:rPr>
            </w:pPr>
            <w:r w:rsidRPr="0052277D">
              <w:rPr>
                <w:rFonts w:ascii="Times New Roman" w:eastAsia="Times New Roman" w:hAnsi="Times New Roman" w:cs="Times New Roman"/>
                <w:b/>
                <w:bCs/>
                <w:color w:val="000000"/>
                <w:sz w:val="20"/>
                <w:szCs w:val="20"/>
              </w:rPr>
              <w:t>Баллы</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Самооценка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 xml:space="preserve">Оценка Комиссии  </w:t>
            </w: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1. 100% охват детей дошкольного   возраста с 3-х до 7 лет  своего микрорайона   образованием через различные формы</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xml:space="preserve">  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bCs/>
                <w:sz w:val="20"/>
                <w:szCs w:val="20"/>
              </w:rPr>
              <w:t>Всего  детей, из них охвачены дошкольным образованием</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 xml:space="preserve">2. Посещаемость детей в дошкольном учреждении за </w:t>
            </w:r>
            <w:r w:rsidRPr="0052277D">
              <w:rPr>
                <w:rFonts w:ascii="Times New Roman" w:eastAsia="Times New Roman" w:hAnsi="Times New Roman" w:cs="Times New Roman"/>
                <w:i/>
                <w:iCs/>
                <w:color w:val="000000"/>
                <w:sz w:val="20"/>
                <w:szCs w:val="20"/>
              </w:rPr>
              <w:lastRenderedPageBreak/>
              <w:t>квартал</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lastRenderedPageBreak/>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Средний показатель за </w:t>
            </w:r>
            <w:r w:rsidRPr="0052277D">
              <w:rPr>
                <w:rFonts w:ascii="Times New Roman" w:eastAsia="Times New Roman" w:hAnsi="Times New Roman" w:cs="Times New Roman"/>
                <w:bCs/>
                <w:sz w:val="20"/>
                <w:szCs w:val="20"/>
              </w:rPr>
              <w:lastRenderedPageBreak/>
              <w:t>три  месяца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lastRenderedPageBreak/>
              <w:t>90-100%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ind w:firstLine="187"/>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80-90%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 xml:space="preserve">3. Наличие утвержденной Образовательной программы ОУ (дата)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Дата и номер приказа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4.</w:t>
            </w:r>
            <w:r w:rsidRPr="0052277D">
              <w:rPr>
                <w:rFonts w:ascii="Times New Roman" w:eastAsia="Times New Roman" w:hAnsi="Times New Roman" w:cs="Times New Roman"/>
                <w:i/>
                <w:color w:val="000000"/>
                <w:sz w:val="20"/>
                <w:szCs w:val="20"/>
              </w:rPr>
              <w:t xml:space="preserve"> </w:t>
            </w:r>
            <w:r w:rsidRPr="0052277D">
              <w:rPr>
                <w:rFonts w:ascii="Times New Roman" w:eastAsia="Times New Roman" w:hAnsi="Times New Roman" w:cs="Times New Roman"/>
                <w:i/>
                <w:iCs/>
                <w:color w:val="000000"/>
                <w:sz w:val="20"/>
                <w:szCs w:val="20"/>
              </w:rPr>
              <w:t xml:space="preserve">Участие </w:t>
            </w:r>
            <w:r w:rsidRPr="0052277D">
              <w:rPr>
                <w:rFonts w:ascii="Times New Roman" w:eastAsia="Times New Roman" w:hAnsi="Times New Roman" w:cs="Times New Roman"/>
                <w:i/>
                <w:iCs/>
                <w:sz w:val="20"/>
                <w:szCs w:val="20"/>
              </w:rPr>
              <w:t xml:space="preserve">воспитанников </w:t>
            </w:r>
            <w:r w:rsidRPr="0052277D">
              <w:rPr>
                <w:rFonts w:ascii="Times New Roman" w:eastAsia="Times New Roman" w:hAnsi="Times New Roman" w:cs="Times New Roman"/>
                <w:i/>
                <w:iCs/>
                <w:color w:val="000000"/>
                <w:sz w:val="20"/>
                <w:szCs w:val="20"/>
              </w:rPr>
              <w:t xml:space="preserve"> 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5.  </w:t>
            </w:r>
            <w:r w:rsidRPr="0052277D">
              <w:rPr>
                <w:rFonts w:ascii="Times New Roman" w:eastAsia="Times New Roman" w:hAnsi="Times New Roman" w:cs="Times New Roman"/>
                <w:i/>
                <w:color w:val="000000"/>
                <w:sz w:val="20"/>
                <w:szCs w:val="20"/>
              </w:rPr>
              <w:t xml:space="preserve">Наличие призовых мест    </w:t>
            </w:r>
            <w:r w:rsidRPr="0052277D">
              <w:rPr>
                <w:rFonts w:ascii="Times New Roman" w:eastAsia="Times New Roman" w:hAnsi="Times New Roman" w:cs="Times New Roman"/>
                <w:i/>
                <w:iCs/>
                <w:color w:val="000000"/>
                <w:sz w:val="20"/>
                <w:szCs w:val="20"/>
              </w:rPr>
              <w:t xml:space="preserve">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место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4.</w:t>
            </w:r>
            <w:r w:rsidRPr="0052277D">
              <w:rPr>
                <w:rFonts w:ascii="Times New Roman" w:eastAsia="Times New Roman" w:hAnsi="Times New Roman" w:cs="Times New Roman"/>
                <w:i/>
                <w:color w:val="000000"/>
                <w:sz w:val="20"/>
                <w:szCs w:val="20"/>
              </w:rPr>
              <w:t xml:space="preserve"> </w:t>
            </w:r>
            <w:r w:rsidRPr="0052277D">
              <w:rPr>
                <w:rFonts w:ascii="Times New Roman" w:eastAsia="Times New Roman" w:hAnsi="Times New Roman" w:cs="Times New Roman"/>
                <w:i/>
                <w:iCs/>
                <w:color w:val="000000"/>
                <w:sz w:val="20"/>
                <w:szCs w:val="20"/>
              </w:rPr>
              <w:t xml:space="preserve">Участие </w:t>
            </w:r>
            <w:r w:rsidRPr="0052277D">
              <w:rPr>
                <w:rFonts w:ascii="Times New Roman" w:eastAsia="Times New Roman" w:hAnsi="Times New Roman" w:cs="Times New Roman"/>
                <w:i/>
                <w:iCs/>
                <w:sz w:val="20"/>
                <w:szCs w:val="20"/>
              </w:rPr>
              <w:t>педагогов</w:t>
            </w:r>
            <w:r w:rsidRPr="0052277D">
              <w:rPr>
                <w:rFonts w:ascii="Times New Roman" w:eastAsia="Times New Roman" w:hAnsi="Times New Roman" w:cs="Times New Roman"/>
                <w:i/>
                <w:iCs/>
                <w:color w:val="000000"/>
                <w:sz w:val="20"/>
                <w:szCs w:val="20"/>
              </w:rPr>
              <w:t xml:space="preserve">  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 xml:space="preserve">5.  </w:t>
            </w:r>
            <w:r w:rsidRPr="0052277D">
              <w:rPr>
                <w:rFonts w:ascii="Times New Roman" w:eastAsia="Times New Roman" w:hAnsi="Times New Roman" w:cs="Times New Roman"/>
                <w:i/>
                <w:color w:val="000000"/>
                <w:sz w:val="20"/>
                <w:szCs w:val="20"/>
              </w:rPr>
              <w:t xml:space="preserve">Наличие призовых мест    </w:t>
            </w:r>
            <w:r w:rsidRPr="0052277D">
              <w:rPr>
                <w:rFonts w:ascii="Times New Roman" w:eastAsia="Times New Roman" w:hAnsi="Times New Roman" w:cs="Times New Roman"/>
                <w:i/>
                <w:iCs/>
                <w:color w:val="000000"/>
                <w:sz w:val="20"/>
                <w:szCs w:val="20"/>
              </w:rPr>
              <w:t xml:space="preserve">в муниципальных, региональных, федеральных и международных конкурсах,  олимпиадах и научно-практических конференциях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4</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место</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i/>
                <w:sz w:val="20"/>
                <w:szCs w:val="20"/>
              </w:rPr>
            </w:pPr>
            <w:r w:rsidRPr="0052277D">
              <w:rPr>
                <w:rFonts w:ascii="Times New Roman" w:eastAsia="Times New Roman" w:hAnsi="Times New Roman" w:cs="Times New Roman"/>
                <w:i/>
                <w:iCs/>
                <w:color w:val="000000"/>
                <w:sz w:val="20"/>
                <w:szCs w:val="20"/>
              </w:rPr>
              <w:t>6. Проведение массовых мероприятий по оздоровлению детей (не менее 3-х)</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xml:space="preserve">7. Охват детей дополнительным образованием и кружковой работой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детей в ОУ, охвачено доп. образованием,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- 60-80%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свыше 80%</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 xml:space="preserve">7. Количество пропусков по болезни ребенка: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равно средне районному  показателю</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iCs/>
                <w:color w:val="000000"/>
                <w:sz w:val="20"/>
                <w:szCs w:val="20"/>
              </w:rPr>
            </w:pPr>
            <w:r w:rsidRPr="0052277D">
              <w:rPr>
                <w:rFonts w:ascii="Times New Roman" w:eastAsia="Times New Roman" w:hAnsi="Times New Roman" w:cs="Times New Roman"/>
                <w:i/>
                <w:iCs/>
                <w:color w:val="000000"/>
                <w:sz w:val="20"/>
                <w:szCs w:val="20"/>
              </w:rPr>
              <w:t>ниже средне районного показателя</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8. </w:t>
            </w:r>
            <w:r w:rsidRPr="0052277D">
              <w:rPr>
                <w:rFonts w:ascii="Times New Roman" w:eastAsia="Times New Roman" w:hAnsi="Times New Roman" w:cs="Times New Roman"/>
                <w:i/>
                <w:iCs/>
                <w:color w:val="000000"/>
                <w:sz w:val="20"/>
                <w:szCs w:val="20"/>
              </w:rPr>
              <w:t xml:space="preserve">Доля педагогических работников в ОУ, имеющих  высшую и первую квалификационные  категории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Всего педагогов, имеют в к, </w:t>
            </w:r>
            <w:r w:rsidRPr="0052277D">
              <w:rPr>
                <w:rFonts w:ascii="Times New Roman" w:eastAsia="Times New Roman" w:hAnsi="Times New Roman" w:cs="Times New Roman"/>
                <w:bCs/>
                <w:sz w:val="20"/>
                <w:szCs w:val="20"/>
                <w:lang w:val="en-US"/>
              </w:rPr>
              <w:t>I</w:t>
            </w:r>
            <w:r w:rsidRPr="0052277D">
              <w:rPr>
                <w:rFonts w:ascii="Times New Roman" w:eastAsia="Times New Roman" w:hAnsi="Times New Roman" w:cs="Times New Roman"/>
                <w:bCs/>
                <w:sz w:val="20"/>
                <w:szCs w:val="20"/>
              </w:rPr>
              <w:t xml:space="preserve"> </w:t>
            </w:r>
            <w:proofErr w:type="gramStart"/>
            <w:r w:rsidRPr="0052277D">
              <w:rPr>
                <w:rFonts w:ascii="Times New Roman" w:eastAsia="Times New Roman" w:hAnsi="Times New Roman" w:cs="Times New Roman"/>
                <w:bCs/>
                <w:sz w:val="20"/>
                <w:szCs w:val="20"/>
              </w:rPr>
              <w:t>к</w:t>
            </w:r>
            <w:proofErr w:type="gramEnd"/>
            <w:r w:rsidRPr="0052277D">
              <w:rPr>
                <w:rFonts w:ascii="Times New Roman" w:eastAsia="Times New Roman" w:hAnsi="Times New Roman" w:cs="Times New Roman"/>
                <w:bCs/>
                <w:sz w:val="20"/>
                <w:szCs w:val="20"/>
              </w:rPr>
              <w:t>,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- 60-80 %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 свыше 80%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9. </w:t>
            </w:r>
            <w:r w:rsidRPr="0052277D">
              <w:rPr>
                <w:rFonts w:ascii="Times New Roman" w:eastAsia="Times New Roman" w:hAnsi="Times New Roman" w:cs="Times New Roman"/>
                <w:i/>
                <w:iCs/>
                <w:color w:val="000000"/>
                <w:sz w:val="20"/>
                <w:szCs w:val="20"/>
              </w:rPr>
              <w:t>Доля работников,  повысивших квалификации за квартал:</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Всего педагогов, из них прошли курсы,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от 10% до 20%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   более 20%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 xml:space="preserve">12. </w:t>
            </w:r>
            <w:r w:rsidRPr="0052277D">
              <w:rPr>
                <w:rFonts w:ascii="Times New Roman" w:eastAsia="Times New Roman" w:hAnsi="Times New Roman" w:cs="Times New Roman"/>
                <w:i/>
                <w:iCs/>
                <w:color w:val="000000"/>
                <w:sz w:val="20"/>
                <w:szCs w:val="20"/>
              </w:rPr>
              <w:t xml:space="preserve">Количество проведенных семинаров, мастер-классов, конференций муниципального уровня, </w:t>
            </w:r>
            <w:r w:rsidRPr="0052277D">
              <w:rPr>
                <w:rFonts w:ascii="Times New Roman" w:eastAsia="Times New Roman" w:hAnsi="Times New Roman" w:cs="Times New Roman"/>
                <w:b/>
                <w:i/>
                <w:iCs/>
                <w:color w:val="000000"/>
                <w:sz w:val="20"/>
                <w:szCs w:val="20"/>
              </w:rPr>
              <w:t>подготовленных  учреждением</w:t>
            </w:r>
            <w:r w:rsidRPr="0052277D">
              <w:rPr>
                <w:rFonts w:ascii="Times New Roman" w:eastAsia="Times New Roman" w:hAnsi="Times New Roman" w:cs="Times New Roman"/>
                <w:i/>
                <w:iCs/>
                <w:color w:val="000000"/>
                <w:sz w:val="20"/>
                <w:szCs w:val="20"/>
              </w:rPr>
              <w:t xml:space="preserve"> за отчетный период</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iCs/>
                <w:color w:val="000000"/>
                <w:sz w:val="20"/>
                <w:szCs w:val="20"/>
              </w:rPr>
              <w:t>название и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xml:space="preserve">- 1-2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более 2-х</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Arial Unicode MS" w:hAnsi="Times New Roman" w:cs="Times New Roman"/>
                <w:i/>
                <w:sz w:val="20"/>
                <w:szCs w:val="20"/>
              </w:rPr>
              <w:t>13. Количество предписаний:</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Arial Unicode MS" w:hAnsi="Times New Roman" w:cs="Times New Roman"/>
                <w:b/>
                <w:sz w:val="20"/>
                <w:szCs w:val="20"/>
              </w:rPr>
              <w:t>до 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Надзорный орган, дата, количество предписаний, количество устраненных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отсутствие предписаний</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устранено предписаний более 90 %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устранено 80-90 %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color w:val="000000"/>
                <w:sz w:val="20"/>
                <w:szCs w:val="20"/>
              </w:rPr>
              <w:t>14.</w:t>
            </w:r>
            <w:r w:rsidRPr="0052277D">
              <w:rPr>
                <w:rFonts w:ascii="Times New Roman" w:eastAsia="Times New Roman" w:hAnsi="Times New Roman" w:cs="Times New Roman"/>
                <w:color w:val="000000"/>
                <w:sz w:val="20"/>
                <w:szCs w:val="20"/>
              </w:rPr>
              <w:t xml:space="preserve"> </w:t>
            </w:r>
            <w:r w:rsidRPr="0052277D">
              <w:rPr>
                <w:rFonts w:ascii="Times New Roman" w:eastAsia="Times New Roman" w:hAnsi="Times New Roman" w:cs="Times New Roman"/>
                <w:i/>
                <w:iCs/>
                <w:color w:val="000000"/>
                <w:sz w:val="20"/>
                <w:szCs w:val="20"/>
              </w:rPr>
              <w:t xml:space="preserve"> </w:t>
            </w:r>
            <w:r w:rsidRPr="0052277D">
              <w:rPr>
                <w:rFonts w:ascii="Times New Roman" w:eastAsia="Times New Roman" w:hAnsi="Times New Roman" w:cs="Times New Roman"/>
                <w:i/>
                <w:color w:val="000000"/>
                <w:sz w:val="20"/>
                <w:szCs w:val="20"/>
              </w:rPr>
              <w:t xml:space="preserve">Создание санитарно-эпидемиологических условий  </w:t>
            </w:r>
            <w:r w:rsidRPr="0052277D">
              <w:rPr>
                <w:rFonts w:ascii="Times New Roman" w:eastAsia="Times New Roman" w:hAnsi="Times New Roman" w:cs="Times New Roman"/>
                <w:color w:val="000000"/>
                <w:sz w:val="20"/>
                <w:szCs w:val="20"/>
              </w:rPr>
              <w:t>(созданных условий)</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3 (по 0,5)</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color w:val="000000"/>
                <w:sz w:val="20"/>
                <w:szCs w:val="20"/>
              </w:rPr>
              <w:t>тепловой режим, водоснабжение, канализация, работающая АПС, подвоз учащихся, питание</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16. Наличие в здании ОУ </w:t>
            </w:r>
            <w:r w:rsidRPr="0052277D">
              <w:rPr>
                <w:rFonts w:ascii="Times New Roman" w:eastAsia="Times New Roman" w:hAnsi="Times New Roman" w:cs="Times New Roman"/>
                <w:b/>
                <w:i/>
                <w:color w:val="000000"/>
                <w:sz w:val="20"/>
                <w:szCs w:val="20"/>
              </w:rPr>
              <w:t>лицензированного</w:t>
            </w:r>
            <w:r w:rsidRPr="0052277D">
              <w:rPr>
                <w:rFonts w:ascii="Times New Roman" w:eastAsia="Times New Roman" w:hAnsi="Times New Roman" w:cs="Times New Roman"/>
                <w:i/>
                <w:color w:val="000000"/>
                <w:sz w:val="20"/>
                <w:szCs w:val="20"/>
              </w:rPr>
              <w:t xml:space="preserve">  медицинского кабинета </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Дата получения лицензии или сдачи документов</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17. </w:t>
            </w:r>
            <w:r w:rsidRPr="0052277D">
              <w:rPr>
                <w:rFonts w:ascii="Times New Roman" w:eastAsia="Times New Roman" w:hAnsi="Times New Roman" w:cs="Times New Roman"/>
                <w:i/>
                <w:iCs/>
                <w:color w:val="000000"/>
                <w:sz w:val="20"/>
                <w:szCs w:val="20"/>
              </w:rPr>
              <w:t>Благоустроенность  территории  ОУ в соответствии с сезоном</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Перечисление</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18. Спортивная площадка (количество элементов не менее 6)</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color w:val="000000"/>
                <w:sz w:val="20"/>
                <w:szCs w:val="20"/>
              </w:rPr>
              <w:t xml:space="preserve">Перечисление действующих  элементов </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0" w:lineRule="atLeast"/>
              <w:jc w:val="both"/>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19. </w:t>
            </w:r>
            <w:r w:rsidRPr="0052277D">
              <w:rPr>
                <w:rFonts w:ascii="Times New Roman" w:eastAsia="Times New Roman" w:hAnsi="Times New Roman" w:cs="Times New Roman"/>
                <w:i/>
                <w:iCs/>
                <w:color w:val="000000"/>
                <w:sz w:val="20"/>
                <w:szCs w:val="20"/>
              </w:rPr>
              <w:t>Пропаганда опыта работы коллектива  ОУ через средства массовой информации, Интернет (тема)</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Тема,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0" w:lineRule="atLeast"/>
              <w:jc w:val="both"/>
              <w:rPr>
                <w:rFonts w:ascii="Times New Roman" w:eastAsia="Times New Roman" w:hAnsi="Times New Roman" w:cs="Times New Roman"/>
                <w:i/>
                <w:color w:val="000000"/>
                <w:sz w:val="20"/>
                <w:szCs w:val="20"/>
              </w:rPr>
            </w:pPr>
            <w:r w:rsidRPr="0052277D">
              <w:rPr>
                <w:rFonts w:ascii="Times New Roman" w:eastAsia="Times New Roman" w:hAnsi="Times New Roman" w:cs="Times New Roman"/>
                <w:i/>
                <w:color w:val="000000"/>
                <w:sz w:val="20"/>
                <w:szCs w:val="20"/>
              </w:rPr>
              <w:t xml:space="preserve">20. Полнота сведений, публикуемых </w:t>
            </w:r>
            <w:proofErr w:type="gramStart"/>
            <w:r w:rsidRPr="0052277D">
              <w:rPr>
                <w:rFonts w:ascii="Times New Roman" w:eastAsia="Times New Roman" w:hAnsi="Times New Roman" w:cs="Times New Roman"/>
                <w:i/>
                <w:color w:val="000000"/>
                <w:sz w:val="20"/>
                <w:szCs w:val="20"/>
              </w:rPr>
              <w:t>на</w:t>
            </w:r>
            <w:proofErr w:type="gramEnd"/>
            <w:r w:rsidRPr="0052277D">
              <w:rPr>
                <w:rFonts w:ascii="Times New Roman" w:eastAsia="Times New Roman" w:hAnsi="Times New Roman" w:cs="Times New Roman"/>
                <w:i/>
                <w:color w:val="000000"/>
                <w:sz w:val="20"/>
                <w:szCs w:val="20"/>
              </w:rPr>
              <w:t xml:space="preserve"> сайта ОУ в соответствии с ФЗ «Об образовании в РФ» статья 29</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Количество необходимых документов, количество опубликованных, процент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21. </w:t>
            </w:r>
            <w:r w:rsidRPr="0052277D">
              <w:rPr>
                <w:rFonts w:ascii="Times New Roman" w:eastAsia="Times New Roman" w:hAnsi="Times New Roman" w:cs="Times New Roman"/>
                <w:i/>
                <w:iCs/>
                <w:color w:val="000000"/>
                <w:sz w:val="20"/>
                <w:szCs w:val="20"/>
              </w:rPr>
              <w:t>Отсутствие жалоб, обращений в МОУО по конфликтным ситуациям</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color w:val="000000"/>
                <w:sz w:val="20"/>
                <w:szCs w:val="20"/>
              </w:rPr>
              <w:t xml:space="preserve">22. </w:t>
            </w:r>
            <w:r w:rsidRPr="0052277D">
              <w:rPr>
                <w:rFonts w:ascii="Times New Roman" w:eastAsia="Times New Roman" w:hAnsi="Times New Roman" w:cs="Times New Roman"/>
                <w:i/>
                <w:iCs/>
                <w:color w:val="000000"/>
                <w:sz w:val="20"/>
                <w:szCs w:val="20"/>
              </w:rPr>
              <w:t xml:space="preserve">Исполнительская дисциплина (качественное ведение документации, своевременное предоставление </w:t>
            </w:r>
            <w:r w:rsidRPr="0052277D">
              <w:rPr>
                <w:rFonts w:ascii="Times New Roman" w:eastAsia="Times New Roman" w:hAnsi="Times New Roman" w:cs="Times New Roman"/>
                <w:i/>
                <w:iCs/>
                <w:color w:val="000000"/>
                <w:sz w:val="20"/>
                <w:szCs w:val="20"/>
              </w:rPr>
              <w:lastRenderedPageBreak/>
              <w:t>отчетности  и других материалов)</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lastRenderedPageBreak/>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i/>
                <w:sz w:val="20"/>
                <w:szCs w:val="20"/>
              </w:rPr>
            </w:pPr>
            <w:r w:rsidRPr="0052277D">
              <w:rPr>
                <w:rFonts w:ascii="Times New Roman" w:eastAsia="Times New Roman" w:hAnsi="Times New Roman" w:cs="Times New Roman"/>
                <w:i/>
                <w:sz w:val="20"/>
                <w:szCs w:val="20"/>
              </w:rPr>
              <w:lastRenderedPageBreak/>
              <w:t>23. Аттестация рабочих мест (50 % аттестованных)</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 xml:space="preserve">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bCs/>
                <w:sz w:val="20"/>
                <w:szCs w:val="20"/>
              </w:rPr>
              <w:t>Общее количество РМ,  из них аттестованы, процент</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
                <w:iCs/>
                <w:color w:val="000000"/>
                <w:sz w:val="20"/>
                <w:szCs w:val="20"/>
              </w:rPr>
              <w:t>17. Выплата компенсации части родительской платы за содержание ребенка в дошкольном учреждении (100%)</w:t>
            </w:r>
          </w:p>
        </w:tc>
        <w:tc>
          <w:tcPr>
            <w:tcW w:w="1080" w:type="dxa"/>
            <w:vAlign w:val="center"/>
          </w:tcPr>
          <w:p w:rsidR="00002ECC" w:rsidRPr="0052277D" w:rsidRDefault="00002ECC" w:rsidP="00F50F45">
            <w:pPr>
              <w:spacing w:after="0" w:line="240" w:lineRule="auto"/>
              <w:jc w:val="center"/>
              <w:rPr>
                <w:rFonts w:ascii="Times New Roman" w:eastAsia="Arial Unicode MS" w:hAnsi="Times New Roman" w:cs="Times New Roman"/>
                <w:b/>
                <w:sz w:val="20"/>
                <w:szCs w:val="20"/>
              </w:rPr>
            </w:pPr>
            <w:r w:rsidRPr="0052277D">
              <w:rPr>
                <w:rFonts w:ascii="Times New Roman" w:eastAsia="Times New Roman" w:hAnsi="Times New Roman" w:cs="Times New Roman"/>
                <w:b/>
                <w:color w:val="000000"/>
                <w:sz w:val="20"/>
                <w:szCs w:val="20"/>
              </w:rPr>
              <w:t>1 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24. Стаж  административной  работы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 xml:space="preserve">до 3 </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- 10 лет и более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- 5 лет и более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  - 3 года и боле</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25. Создание нормативно-правовых документов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Название, дата</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xml:space="preserve">- 1-2 </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 более 2-х</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2</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26. Работа органов самоуправления </w:t>
            </w:r>
            <w:r w:rsidRPr="0052277D">
              <w:rPr>
                <w:rFonts w:ascii="Times New Roman" w:eastAsia="Times New Roman" w:hAnsi="Times New Roman" w:cs="Times New Roman"/>
                <w:sz w:val="20"/>
                <w:szCs w:val="20"/>
              </w:rPr>
              <w:t>(тема и дата заседания)</w:t>
            </w:r>
          </w:p>
        </w:tc>
        <w:tc>
          <w:tcPr>
            <w:tcW w:w="1080" w:type="dxa"/>
            <w:vAlign w:val="center"/>
          </w:tcPr>
          <w:p w:rsidR="00002ECC" w:rsidRPr="0052277D" w:rsidRDefault="00002ECC" w:rsidP="00F50F45">
            <w:pPr>
              <w:spacing w:after="0" w:line="240" w:lineRule="auto"/>
              <w:jc w:val="center"/>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proofErr w:type="gramStart"/>
            <w:r w:rsidRPr="0052277D">
              <w:rPr>
                <w:rFonts w:ascii="Times New Roman" w:eastAsia="Times New Roman" w:hAnsi="Times New Roman" w:cs="Times New Roman"/>
                <w:sz w:val="20"/>
                <w:szCs w:val="20"/>
              </w:rPr>
              <w:t>общее собрание, педагогический совет, попечительский (управляющий) совет, наблюдательный совет, совет обучающихся, совет родителей</w:t>
            </w:r>
            <w:proofErr w:type="gramEnd"/>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jc w:val="both"/>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31. Количество посещенных занятий, мероприятий (не менее15)</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Тема, группа, результат</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32. Прохождение аттестации на соответствие занимаемой должности в новой форме (по итогам  заседания комиссии)</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до 7</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 xml:space="preserve">Балл </w:t>
            </w:r>
            <w:r w:rsidRPr="0052277D">
              <w:rPr>
                <w:rFonts w:ascii="Times New Roman" w:eastAsia="Times New Roman" w:hAnsi="Times New Roman" w:cs="Times New Roman"/>
                <w:sz w:val="20"/>
                <w:szCs w:val="20"/>
              </w:rPr>
              <w:t>по итогам  заседания комиссии</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33. Привлечение внебюджетных средств</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Cs/>
                <w:sz w:val="20"/>
                <w:szCs w:val="20"/>
              </w:rPr>
            </w:pPr>
            <w:r w:rsidRPr="0052277D">
              <w:rPr>
                <w:rFonts w:ascii="Times New Roman" w:eastAsia="Times New Roman" w:hAnsi="Times New Roman" w:cs="Times New Roman"/>
                <w:bCs/>
                <w:sz w:val="20"/>
                <w:szCs w:val="20"/>
              </w:rPr>
              <w:t>Сумма  средств</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34. Наличие собственной котельной</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35. Отсутствие производственного травматизма  </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sz w:val="20"/>
                <w:szCs w:val="20"/>
              </w:rPr>
              <w:t>акт Н-1</w:t>
            </w: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 xml:space="preserve">36. Отсутствие травматизма с </w:t>
            </w:r>
            <w:proofErr w:type="gramStart"/>
            <w:r w:rsidRPr="0052277D">
              <w:rPr>
                <w:rFonts w:ascii="Times New Roman" w:eastAsia="Times New Roman" w:hAnsi="Times New Roman" w:cs="Times New Roman"/>
                <w:i/>
                <w:sz w:val="20"/>
                <w:szCs w:val="20"/>
              </w:rPr>
              <w:t>обучающимися</w:t>
            </w:r>
            <w:proofErr w:type="gramEnd"/>
            <w:r w:rsidRPr="0052277D">
              <w:rPr>
                <w:rFonts w:ascii="Times New Roman" w:eastAsia="Times New Roman" w:hAnsi="Times New Roman" w:cs="Times New Roman"/>
                <w:i/>
                <w:sz w:val="20"/>
                <w:szCs w:val="20"/>
              </w:rPr>
              <w:t xml:space="preserve">  в образовательном процессе и  быт, в т. ч. ДДТТ </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i/>
                <w:sz w:val="20"/>
                <w:szCs w:val="20"/>
              </w:rPr>
            </w:pPr>
            <w:r w:rsidRPr="0052277D">
              <w:rPr>
                <w:rFonts w:ascii="Times New Roman" w:eastAsia="Times New Roman" w:hAnsi="Times New Roman" w:cs="Times New Roman"/>
                <w:i/>
                <w:sz w:val="20"/>
                <w:szCs w:val="20"/>
              </w:rPr>
              <w:t>37. Транспортные расходы на поездки в МОУО</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до 10</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r w:rsidR="00002ECC" w:rsidRPr="0052277D" w:rsidTr="00F50F45">
        <w:tc>
          <w:tcPr>
            <w:tcW w:w="5211" w:type="dxa"/>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Всего баллов</w:t>
            </w:r>
          </w:p>
        </w:tc>
        <w:tc>
          <w:tcPr>
            <w:tcW w:w="1080"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81</w:t>
            </w:r>
          </w:p>
        </w:tc>
        <w:tc>
          <w:tcPr>
            <w:tcW w:w="246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1134" w:type="dxa"/>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r>
    </w:tbl>
    <w:p w:rsidR="00002ECC" w:rsidRPr="0052277D" w:rsidRDefault="00002ECC" w:rsidP="00002ECC">
      <w:pPr>
        <w:spacing w:after="0" w:line="240" w:lineRule="auto"/>
        <w:jc w:val="center"/>
        <w:rPr>
          <w:rFonts w:ascii="Times New Roman" w:eastAsia="Times New Roman" w:hAnsi="Times New Roman" w:cs="Times New Roman"/>
          <w:b/>
          <w:bCs/>
          <w:sz w:val="20"/>
          <w:szCs w:val="20"/>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1 балла –                </w:t>
      </w: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набранного количества баллов – </w:t>
      </w:r>
    </w:p>
    <w:p w:rsidR="00002ECC" w:rsidRPr="0052277D" w:rsidRDefault="00002ECC" w:rsidP="00002ECC">
      <w:pPr>
        <w:spacing w:after="0" w:line="0" w:lineRule="atLeast"/>
        <w:rPr>
          <w:rFonts w:ascii="Times New Roman" w:eastAsia="Times New Roman" w:hAnsi="Times New Roman" w:cs="Times New Roman"/>
          <w:sz w:val="20"/>
          <w:szCs w:val="20"/>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Председатель комиссии: _______________   </w:t>
      </w:r>
    </w:p>
    <w:p w:rsidR="00002ECC" w:rsidRPr="0052277D" w:rsidRDefault="00002ECC" w:rsidP="00002ECC">
      <w:pPr>
        <w:spacing w:after="0" w:line="0" w:lineRule="atLeast"/>
        <w:ind w:left="-180"/>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Члены комиссии: ____________________________________________________________________________________</w:t>
      </w:r>
    </w:p>
    <w:p w:rsidR="00002ECC" w:rsidRPr="0052277D" w:rsidRDefault="00002ECC" w:rsidP="00002ECC">
      <w:pPr>
        <w:spacing w:after="0" w:line="0" w:lineRule="atLeast"/>
        <w:rPr>
          <w:rFonts w:ascii="Times New Roman" w:eastAsia="Times New Roman" w:hAnsi="Times New Roman" w:cs="Times New Roman"/>
          <w:sz w:val="20"/>
          <w:szCs w:val="20"/>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Подпись  работника: ___________________   </w:t>
      </w:r>
    </w:p>
    <w:p w:rsidR="00002ECC" w:rsidRPr="00FB3A28" w:rsidRDefault="00002ECC" w:rsidP="00FB3A28">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Дата ознакомления с оценочным листом: __________________________</w:t>
      </w:r>
    </w:p>
    <w:p w:rsidR="00FB3A28" w:rsidRDefault="00FB3A28" w:rsidP="00002ECC">
      <w:pPr>
        <w:spacing w:after="0" w:line="240" w:lineRule="auto"/>
        <w:jc w:val="center"/>
        <w:rPr>
          <w:rFonts w:ascii="Times New Roman" w:eastAsia="Times New Roman" w:hAnsi="Times New Roman" w:cs="Times New Roman"/>
          <w:b/>
          <w:bCs/>
          <w:sz w:val="24"/>
          <w:szCs w:val="24"/>
        </w:rPr>
      </w:pPr>
    </w:p>
    <w:p w:rsidR="00FB3A28" w:rsidRDefault="00FB3A28" w:rsidP="00002ECC">
      <w:pPr>
        <w:spacing w:after="0" w:line="240" w:lineRule="auto"/>
        <w:jc w:val="center"/>
        <w:rPr>
          <w:rFonts w:ascii="Times New Roman" w:eastAsia="Times New Roman" w:hAnsi="Times New Roman" w:cs="Times New Roman"/>
          <w:b/>
          <w:bCs/>
          <w:sz w:val="24"/>
          <w:szCs w:val="24"/>
        </w:rPr>
      </w:pPr>
    </w:p>
    <w:p w:rsidR="00FB3A28" w:rsidRDefault="00FB3A28" w:rsidP="00002ECC">
      <w:pPr>
        <w:spacing w:after="0" w:line="240" w:lineRule="auto"/>
        <w:jc w:val="center"/>
        <w:rPr>
          <w:rFonts w:ascii="Times New Roman" w:eastAsia="Times New Roman" w:hAnsi="Times New Roman" w:cs="Times New Roman"/>
          <w:b/>
          <w:bCs/>
          <w:sz w:val="24"/>
          <w:szCs w:val="24"/>
        </w:rPr>
      </w:pPr>
    </w:p>
    <w:p w:rsidR="00FB3A28" w:rsidRDefault="00FB3A28" w:rsidP="00002ECC">
      <w:pPr>
        <w:spacing w:after="0" w:line="240" w:lineRule="auto"/>
        <w:jc w:val="center"/>
        <w:rPr>
          <w:rFonts w:ascii="Times New Roman" w:eastAsia="Times New Roman" w:hAnsi="Times New Roman" w:cs="Times New Roman"/>
          <w:b/>
          <w:bCs/>
          <w:sz w:val="24"/>
          <w:szCs w:val="24"/>
        </w:rPr>
      </w:pPr>
    </w:p>
    <w:p w:rsidR="00002ECC" w:rsidRPr="0052277D" w:rsidRDefault="00002ECC" w:rsidP="00002ECC">
      <w:pPr>
        <w:spacing w:after="0" w:line="240" w:lineRule="auto"/>
        <w:jc w:val="center"/>
        <w:rPr>
          <w:rFonts w:ascii="Times New Roman" w:eastAsia="Times New Roman" w:hAnsi="Times New Roman" w:cs="Times New Roman"/>
          <w:b/>
          <w:bCs/>
          <w:sz w:val="24"/>
          <w:szCs w:val="24"/>
        </w:rPr>
      </w:pPr>
      <w:r w:rsidRPr="0052277D">
        <w:rPr>
          <w:rFonts w:ascii="Times New Roman" w:eastAsia="Times New Roman" w:hAnsi="Times New Roman" w:cs="Times New Roman"/>
          <w:b/>
          <w:bCs/>
          <w:sz w:val="24"/>
          <w:szCs w:val="24"/>
        </w:rPr>
        <w:t xml:space="preserve">Результативность  деятельности </w:t>
      </w:r>
    </w:p>
    <w:p w:rsidR="00002ECC" w:rsidRPr="0052277D" w:rsidRDefault="00002ECC" w:rsidP="00002ECC">
      <w:pPr>
        <w:spacing w:after="0" w:line="240" w:lineRule="auto"/>
        <w:jc w:val="center"/>
        <w:rPr>
          <w:rFonts w:ascii="Times New Roman" w:eastAsia="Times New Roman" w:hAnsi="Times New Roman" w:cs="Times New Roman"/>
          <w:b/>
          <w:bCs/>
          <w:sz w:val="24"/>
          <w:szCs w:val="24"/>
        </w:rPr>
      </w:pPr>
      <w:r w:rsidRPr="0052277D">
        <w:rPr>
          <w:rFonts w:ascii="Times New Roman" w:eastAsia="Times New Roman" w:hAnsi="Times New Roman" w:cs="Times New Roman"/>
          <w:b/>
          <w:bCs/>
          <w:sz w:val="24"/>
          <w:szCs w:val="24"/>
        </w:rPr>
        <w:t xml:space="preserve">руководителя    учреждения  дополнительного образования </w:t>
      </w:r>
    </w:p>
    <w:p w:rsidR="00002ECC" w:rsidRPr="0052277D" w:rsidRDefault="00002ECC" w:rsidP="00002ECC">
      <w:pPr>
        <w:spacing w:after="0" w:line="240" w:lineRule="auto"/>
        <w:rPr>
          <w:rFonts w:ascii="Times New Roman" w:eastAsia="Times New Roman" w:hAnsi="Times New Roman" w:cs="Times New Roman"/>
          <w:b/>
          <w:bCs/>
          <w:sz w:val="24"/>
          <w:szCs w:val="24"/>
        </w:rPr>
      </w:pPr>
      <w:r w:rsidRPr="0052277D">
        <w:rPr>
          <w:rFonts w:ascii="Times New Roman" w:eastAsia="Times New Roman" w:hAnsi="Times New Roman" w:cs="Times New Roman"/>
          <w:b/>
          <w:bCs/>
          <w:sz w:val="24"/>
          <w:szCs w:val="24"/>
        </w:rPr>
        <w:t>ФИО __________</w:t>
      </w:r>
      <w:r>
        <w:rPr>
          <w:rFonts w:ascii="Times New Roman" w:eastAsia="Times New Roman" w:hAnsi="Times New Roman" w:cs="Times New Roman"/>
          <w:b/>
          <w:bCs/>
          <w:sz w:val="24"/>
          <w:szCs w:val="24"/>
        </w:rPr>
        <w:t>___________</w:t>
      </w:r>
      <w:r w:rsidRPr="0052277D">
        <w:rPr>
          <w:rFonts w:ascii="Times New Roman" w:eastAsia="Times New Roman" w:hAnsi="Times New Roman" w:cs="Times New Roman"/>
          <w:b/>
          <w:bCs/>
          <w:sz w:val="24"/>
          <w:szCs w:val="24"/>
        </w:rPr>
        <w:t xml:space="preserve"> ОУ___________________      Период __________________</w:t>
      </w: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258"/>
        <w:gridCol w:w="839"/>
        <w:gridCol w:w="1496"/>
        <w:gridCol w:w="1188"/>
      </w:tblGrid>
      <w:tr w:rsidR="00002ECC" w:rsidRPr="0052277D" w:rsidTr="00F50F45">
        <w:tc>
          <w:tcPr>
            <w:tcW w:w="3223" w:type="pct"/>
            <w:gridSpan w:val="2"/>
            <w:shd w:val="clear" w:color="auto" w:fill="auto"/>
          </w:tcPr>
          <w:p w:rsidR="00002ECC" w:rsidRPr="0052277D" w:rsidRDefault="00002ECC" w:rsidP="00F50F45">
            <w:pPr>
              <w:spacing w:after="0" w:line="0" w:lineRule="atLeast"/>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Показатель</w:t>
            </w:r>
          </w:p>
        </w:tc>
        <w:tc>
          <w:tcPr>
            <w:tcW w:w="431" w:type="pct"/>
            <w:shd w:val="clear" w:color="auto" w:fill="auto"/>
          </w:tcPr>
          <w:p w:rsidR="00002ECC" w:rsidRPr="0052277D" w:rsidRDefault="00002ECC" w:rsidP="00F50F45">
            <w:pPr>
              <w:spacing w:after="0" w:line="0" w:lineRule="atLeast"/>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Баллы</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Само</w:t>
            </w:r>
          </w:p>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оценка </w:t>
            </w: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Оценка Комиссии  </w:t>
            </w: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Видовое разнообразие направлений дополнительного образования    </w:t>
            </w:r>
          </w:p>
        </w:tc>
        <w:tc>
          <w:tcPr>
            <w:tcW w:w="165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не менее 5 направлений</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не менее 3 направлений</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2</w:t>
            </w:r>
          </w:p>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r w:rsidRPr="0052277D">
              <w:rPr>
                <w:rFonts w:ascii="Times New Roman" w:eastAsia="Times New Roman" w:hAnsi="Times New Roman" w:cs="Times New Roman"/>
                <w:sz w:val="24"/>
                <w:szCs w:val="24"/>
              </w:rPr>
              <w:t>перечислить</w:t>
            </w: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Количество обучающихся, участвующих в  мероприятиях</w:t>
            </w:r>
          </w:p>
        </w:tc>
        <w:tc>
          <w:tcPr>
            <w:tcW w:w="165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муниципальных</w:t>
            </w:r>
          </w:p>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областных</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региональных</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1</w:t>
            </w:r>
          </w:p>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2</w:t>
            </w:r>
          </w:p>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3</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Призовые места (индивидуальные, коллективные)  </w:t>
            </w:r>
          </w:p>
        </w:tc>
        <w:tc>
          <w:tcPr>
            <w:tcW w:w="165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муниципальных</w:t>
            </w:r>
          </w:p>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областных</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региональных</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1</w:t>
            </w:r>
          </w:p>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2</w:t>
            </w:r>
          </w:p>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3</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Внедрение программ по формированию ЗОЖ</w:t>
            </w:r>
          </w:p>
        </w:tc>
        <w:tc>
          <w:tcPr>
            <w:tcW w:w="1658"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Имеется утвержденная программа   (дата</w:t>
            </w:r>
            <w:proofErr w:type="gramStart"/>
            <w:r w:rsidRPr="0052277D">
              <w:rPr>
                <w:rFonts w:ascii="Times New Roman" w:eastAsia="Times New Roman" w:hAnsi="Times New Roman" w:cs="Times New Roman"/>
                <w:sz w:val="20"/>
                <w:szCs w:val="20"/>
              </w:rPr>
              <w:t>,  №)</w:t>
            </w:r>
            <w:proofErr w:type="gramEnd"/>
          </w:p>
        </w:tc>
        <w:tc>
          <w:tcPr>
            <w:tcW w:w="431" w:type="pct"/>
            <w:shd w:val="clear" w:color="auto" w:fill="auto"/>
          </w:tcPr>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Сохранность контингента </w:t>
            </w:r>
          </w:p>
        </w:tc>
        <w:tc>
          <w:tcPr>
            <w:tcW w:w="165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не менее 90% обучающихся</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не менее 80% обучающихся</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2</w:t>
            </w:r>
          </w:p>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Полная укомплектованность </w:t>
            </w:r>
            <w:r w:rsidRPr="0052277D">
              <w:rPr>
                <w:rFonts w:ascii="Times New Roman" w:eastAsia="Times New Roman" w:hAnsi="Times New Roman" w:cs="Times New Roman"/>
                <w:sz w:val="20"/>
                <w:szCs w:val="20"/>
              </w:rPr>
              <w:lastRenderedPageBreak/>
              <w:t xml:space="preserve">педагогическими кадрами   </w:t>
            </w:r>
          </w:p>
        </w:tc>
        <w:tc>
          <w:tcPr>
            <w:tcW w:w="1658"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lastRenderedPageBreak/>
              <w:t xml:space="preserve">отсутствие вакантных должностей </w:t>
            </w:r>
            <w:r w:rsidRPr="0052277D">
              <w:rPr>
                <w:rFonts w:ascii="Times New Roman" w:eastAsia="Times New Roman" w:hAnsi="Times New Roman" w:cs="Times New Roman"/>
                <w:sz w:val="20"/>
                <w:szCs w:val="20"/>
              </w:rPr>
              <w:lastRenderedPageBreak/>
              <w:t>педагогических работников</w:t>
            </w:r>
          </w:p>
        </w:tc>
        <w:tc>
          <w:tcPr>
            <w:tcW w:w="431" w:type="pct"/>
            <w:shd w:val="clear" w:color="auto" w:fill="auto"/>
          </w:tcPr>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lastRenderedPageBreak/>
              <w:t>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lastRenderedPageBreak/>
              <w:t>Доля педагог</w:t>
            </w:r>
            <w:proofErr w:type="gramStart"/>
            <w:r w:rsidRPr="0052277D">
              <w:rPr>
                <w:rFonts w:ascii="Times New Roman" w:eastAsia="Times New Roman" w:hAnsi="Times New Roman" w:cs="Times New Roman"/>
                <w:sz w:val="20"/>
                <w:szCs w:val="20"/>
              </w:rPr>
              <w:t>.</w:t>
            </w:r>
            <w:proofErr w:type="gramEnd"/>
            <w:r w:rsidRPr="0052277D">
              <w:rPr>
                <w:rFonts w:ascii="Times New Roman" w:eastAsia="Times New Roman" w:hAnsi="Times New Roman" w:cs="Times New Roman"/>
                <w:sz w:val="20"/>
                <w:szCs w:val="20"/>
              </w:rPr>
              <w:t xml:space="preserve"> </w:t>
            </w:r>
            <w:proofErr w:type="gramStart"/>
            <w:r w:rsidRPr="0052277D">
              <w:rPr>
                <w:rFonts w:ascii="Times New Roman" w:eastAsia="Times New Roman" w:hAnsi="Times New Roman" w:cs="Times New Roman"/>
                <w:sz w:val="20"/>
                <w:szCs w:val="20"/>
              </w:rPr>
              <w:t>р</w:t>
            </w:r>
            <w:proofErr w:type="gramEnd"/>
            <w:r w:rsidRPr="0052277D">
              <w:rPr>
                <w:rFonts w:ascii="Times New Roman" w:eastAsia="Times New Roman" w:hAnsi="Times New Roman" w:cs="Times New Roman"/>
                <w:sz w:val="20"/>
                <w:szCs w:val="20"/>
              </w:rPr>
              <w:t>аботников, имеющих высшее образование</w:t>
            </w:r>
          </w:p>
        </w:tc>
        <w:tc>
          <w:tcPr>
            <w:tcW w:w="165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100%</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не менее 75%</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2</w:t>
            </w:r>
          </w:p>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 </w:t>
            </w:r>
            <w:r w:rsidRPr="0052277D">
              <w:rPr>
                <w:rFonts w:ascii="Times New Roman" w:eastAsia="Times New Roman" w:hAnsi="Times New Roman" w:cs="Times New Roman"/>
                <w:iCs/>
                <w:color w:val="000000"/>
                <w:sz w:val="20"/>
                <w:szCs w:val="20"/>
              </w:rPr>
              <w:t>Доля работников повысивших квалификации за квартал</w:t>
            </w:r>
            <w:r w:rsidRPr="0052277D">
              <w:rPr>
                <w:rFonts w:ascii="Times New Roman" w:eastAsia="Times New Roman" w:hAnsi="Times New Roman" w:cs="Times New Roman"/>
                <w:sz w:val="20"/>
                <w:szCs w:val="20"/>
              </w:rPr>
              <w:t xml:space="preserve"> </w:t>
            </w:r>
          </w:p>
        </w:tc>
        <w:tc>
          <w:tcPr>
            <w:tcW w:w="1658"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w:t>
            </w:r>
            <w:r w:rsidRPr="0052277D">
              <w:rPr>
                <w:rFonts w:ascii="Times New Roman" w:eastAsia="Arial Unicode MS" w:hAnsi="Times New Roman" w:cs="Times New Roman"/>
                <w:sz w:val="20"/>
                <w:szCs w:val="20"/>
              </w:rPr>
              <w:t>от 10% до 20%</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более 20%</w:t>
            </w:r>
            <w:r w:rsidRPr="0052277D">
              <w:rPr>
                <w:rFonts w:ascii="Times New Roman" w:eastAsia="Times New Roman" w:hAnsi="Times New Roman" w:cs="Times New Roman"/>
                <w:sz w:val="20"/>
                <w:szCs w:val="20"/>
              </w:rPr>
              <w:t xml:space="preserve"> </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1</w:t>
            </w:r>
          </w:p>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Участия педагогических работников в конкурсах  </w:t>
            </w:r>
          </w:p>
        </w:tc>
        <w:tc>
          <w:tcPr>
            <w:tcW w:w="165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Муниципальных, областных </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Региональных, международных</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 xml:space="preserve"> 1</w:t>
            </w:r>
          </w:p>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Times New Roman" w:hAnsi="Times New Roman" w:cs="Times New Roman"/>
                <w:b/>
                <w:sz w:val="20"/>
                <w:szCs w:val="20"/>
              </w:rPr>
              <w:t xml:space="preserve"> 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iCs/>
                <w:color w:val="000000"/>
                <w:sz w:val="20"/>
                <w:szCs w:val="20"/>
              </w:rPr>
              <w:t xml:space="preserve">Количество  семинаров, мастер-классов муниципального уровня, подготовленных  учреждением  </w:t>
            </w:r>
          </w:p>
        </w:tc>
        <w:tc>
          <w:tcPr>
            <w:tcW w:w="165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1-2</w:t>
            </w:r>
          </w:p>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color w:val="000000"/>
                <w:sz w:val="20"/>
                <w:szCs w:val="20"/>
              </w:rPr>
              <w:t>более 2-х</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1</w:t>
            </w:r>
          </w:p>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 xml:space="preserve"> Количество предписаний:</w:t>
            </w:r>
          </w:p>
        </w:tc>
        <w:tc>
          <w:tcPr>
            <w:tcW w:w="1658"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отсутствие предписаний</w:t>
            </w:r>
          </w:p>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Arial Unicode MS" w:hAnsi="Times New Roman" w:cs="Times New Roman"/>
                <w:sz w:val="20"/>
                <w:szCs w:val="20"/>
              </w:rPr>
              <w:t>устранено предписаний более 90 %</w:t>
            </w:r>
          </w:p>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устранено 80-90 %</w:t>
            </w: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3</w:t>
            </w:r>
          </w:p>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2</w:t>
            </w:r>
          </w:p>
          <w:p w:rsidR="00002ECC" w:rsidRPr="0052277D" w:rsidRDefault="00002ECC" w:rsidP="00F50F45">
            <w:pPr>
              <w:spacing w:after="0" w:line="240" w:lineRule="auto"/>
              <w:rPr>
                <w:rFonts w:ascii="Times New Roman" w:eastAsia="Times New Roman" w:hAnsi="Times New Roman" w:cs="Times New Roman"/>
                <w:b/>
                <w:sz w:val="20"/>
                <w:szCs w:val="20"/>
              </w:rPr>
            </w:pPr>
            <w:r w:rsidRPr="0052277D">
              <w:rPr>
                <w:rFonts w:ascii="Times New Roman" w:eastAsia="Times New Roman" w:hAnsi="Times New Roman" w:cs="Times New Roman"/>
                <w:b/>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jc w:val="both"/>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Создание санитарно-эпидемиологических условий </w:t>
            </w:r>
          </w:p>
        </w:tc>
        <w:tc>
          <w:tcPr>
            <w:tcW w:w="1658"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 xml:space="preserve"> тепловой режим, водоснабжение, канализация, работающая АПС </w:t>
            </w:r>
          </w:p>
        </w:tc>
        <w:tc>
          <w:tcPr>
            <w:tcW w:w="431" w:type="pct"/>
            <w:shd w:val="clear" w:color="auto" w:fill="auto"/>
          </w:tcPr>
          <w:p w:rsidR="00002ECC" w:rsidRPr="0052277D" w:rsidRDefault="00002ECC" w:rsidP="00F50F45">
            <w:pPr>
              <w:spacing w:after="0" w:line="240" w:lineRule="auto"/>
              <w:rPr>
                <w:rFonts w:ascii="Times New Roman" w:eastAsia="Arial Unicode MS" w:hAnsi="Times New Roman" w:cs="Times New Roman"/>
                <w:b/>
                <w:sz w:val="20"/>
                <w:szCs w:val="20"/>
              </w:rPr>
            </w:pPr>
            <w:r w:rsidRPr="0052277D">
              <w:rPr>
                <w:rFonts w:ascii="Times New Roman" w:eastAsia="Arial Unicode MS" w:hAnsi="Times New Roman" w:cs="Times New Roman"/>
                <w:b/>
                <w:sz w:val="20"/>
                <w:szCs w:val="20"/>
              </w:rPr>
              <w:t>до 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 xml:space="preserve">Наличие в здании ОУ   медицинского кабинета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Благоустроенность  территории  ОУ в соответствии с сезоном</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0" w:lineRule="atLeast"/>
              <w:jc w:val="both"/>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xml:space="preserve">Пропаганда опыта работы коллектива  ОУ через средства массовой информации, Интернет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тема</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0" w:lineRule="atLeast"/>
              <w:jc w:val="both"/>
              <w:rPr>
                <w:rFonts w:ascii="Times New Roman" w:eastAsia="Times New Roman" w:hAnsi="Times New Roman" w:cs="Times New Roman"/>
                <w:color w:val="000000"/>
                <w:sz w:val="20"/>
                <w:szCs w:val="20"/>
              </w:rPr>
            </w:pPr>
            <w:r w:rsidRPr="0052277D">
              <w:rPr>
                <w:rFonts w:ascii="Times New Roman" w:eastAsia="Times New Roman" w:hAnsi="Times New Roman" w:cs="Times New Roman"/>
                <w:color w:val="000000"/>
                <w:sz w:val="20"/>
                <w:szCs w:val="20"/>
              </w:rPr>
              <w:t>Полнота сведений, публикуемых на сайте ОУ в соответствии с ФЗ «Об образовании в РФ»  ст. 29</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Отсутствие жалоб, обращений в МОУО по конфликтным ситуациям</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iCs/>
                <w:color w:val="000000"/>
                <w:sz w:val="20"/>
                <w:szCs w:val="20"/>
              </w:rPr>
              <w:t xml:space="preserve">Исполнительская дисциплина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качественное ведение документации, своевременное предоставление отчетности  и других материалов</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p w:rsidR="00002ECC" w:rsidRPr="0052277D" w:rsidRDefault="00002ECC" w:rsidP="00F50F45">
            <w:pPr>
              <w:spacing w:after="0" w:line="240" w:lineRule="auto"/>
              <w:rPr>
                <w:rFonts w:ascii="Times New Roman" w:eastAsia="Times New Roman" w:hAnsi="Times New Roman" w:cs="Times New Roman"/>
                <w:b/>
                <w:color w:val="000000"/>
                <w:sz w:val="20"/>
                <w:szCs w:val="20"/>
              </w:rPr>
            </w:pPr>
          </w:p>
          <w:p w:rsidR="00002ECC" w:rsidRPr="0052277D" w:rsidRDefault="00002ECC" w:rsidP="00F50F45">
            <w:pPr>
              <w:spacing w:after="0" w:line="240" w:lineRule="auto"/>
              <w:rPr>
                <w:rFonts w:ascii="Times New Roman" w:eastAsia="Times New Roman" w:hAnsi="Times New Roman" w:cs="Times New Roman"/>
                <w:b/>
                <w:color w:val="000000"/>
                <w:sz w:val="20"/>
                <w:szCs w:val="20"/>
              </w:rPr>
            </w:pPr>
          </w:p>
          <w:p w:rsidR="00002ECC" w:rsidRPr="0052277D" w:rsidRDefault="00002ECC" w:rsidP="00F50F45">
            <w:pPr>
              <w:spacing w:after="0" w:line="240" w:lineRule="auto"/>
              <w:rPr>
                <w:rFonts w:ascii="Times New Roman" w:eastAsia="Times New Roman" w:hAnsi="Times New Roman" w:cs="Times New Roman"/>
                <w:b/>
                <w:color w:val="000000"/>
                <w:sz w:val="20"/>
                <w:szCs w:val="20"/>
              </w:rPr>
            </w:pP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Arial Unicode MS" w:hAnsi="Times New Roman" w:cs="Times New Roman"/>
                <w:sz w:val="20"/>
                <w:szCs w:val="20"/>
              </w:rPr>
            </w:pPr>
            <w:r w:rsidRPr="0052277D">
              <w:rPr>
                <w:rFonts w:ascii="Times New Roman" w:eastAsia="Times New Roman" w:hAnsi="Times New Roman" w:cs="Times New Roman"/>
                <w:sz w:val="20"/>
                <w:szCs w:val="20"/>
              </w:rPr>
              <w:t>Аттестация рабочих мест (50 % аттестованных)</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p w:rsidR="00002ECC" w:rsidRPr="0052277D" w:rsidRDefault="00002ECC" w:rsidP="00F50F45">
            <w:pPr>
              <w:spacing w:after="0" w:line="240" w:lineRule="auto"/>
              <w:rPr>
                <w:rFonts w:ascii="Times New Roman" w:eastAsia="Times New Roman" w:hAnsi="Times New Roman" w:cs="Times New Roman"/>
                <w:b/>
                <w:color w:val="000000"/>
                <w:sz w:val="20"/>
                <w:szCs w:val="20"/>
              </w:rPr>
            </w:pP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Стаж  административной  работы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10 лет и более</w:t>
            </w:r>
          </w:p>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5 лет и более</w:t>
            </w:r>
          </w:p>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3 года и боле</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3</w:t>
            </w:r>
          </w:p>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2</w:t>
            </w:r>
          </w:p>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Создание нормативно-правовых документов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1-2</w:t>
            </w:r>
          </w:p>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более 2-х</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2</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Работа органов самоуправления: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тема и дата заседания органа самоуправления</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p w:rsidR="00002ECC" w:rsidRPr="0052277D" w:rsidRDefault="00002ECC" w:rsidP="00F50F45">
            <w:pPr>
              <w:spacing w:after="0" w:line="240" w:lineRule="auto"/>
              <w:rPr>
                <w:rFonts w:ascii="Times New Roman" w:eastAsia="Times New Roman" w:hAnsi="Times New Roman" w:cs="Times New Roman"/>
                <w:b/>
                <w:color w:val="000000"/>
                <w:sz w:val="20"/>
                <w:szCs w:val="20"/>
              </w:rPr>
            </w:pP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Процент выполнения тематического планирования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выше 97%</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Количество посещенных занятий, мероприятий </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не менее15</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Прохождение аттестации на соответствие занимаемой должности в новой форме</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по итогам  заседания комиссии</w:t>
            </w: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до  7</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Привлечение внебюджетных средств</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Наличие котельной</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1</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Отсутствие производственного травматизма (акт Н-1)</w:t>
            </w:r>
          </w:p>
        </w:tc>
        <w:tc>
          <w:tcPr>
            <w:tcW w:w="1658" w:type="pct"/>
            <w:shd w:val="clear" w:color="auto" w:fill="auto"/>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Отсутствие травматизма с </w:t>
            </w:r>
            <w:proofErr w:type="gramStart"/>
            <w:r w:rsidRPr="0052277D">
              <w:rPr>
                <w:rFonts w:ascii="Times New Roman" w:eastAsia="Times New Roman" w:hAnsi="Times New Roman" w:cs="Times New Roman"/>
                <w:sz w:val="20"/>
                <w:szCs w:val="20"/>
              </w:rPr>
              <w:t>обучающими</w:t>
            </w:r>
            <w:proofErr w:type="gramEnd"/>
            <w:r w:rsidRPr="0052277D">
              <w:rPr>
                <w:rFonts w:ascii="Times New Roman" w:eastAsia="Times New Roman" w:hAnsi="Times New Roman" w:cs="Times New Roman"/>
                <w:sz w:val="20"/>
                <w:szCs w:val="20"/>
              </w:rPr>
              <w:t xml:space="preserve"> в образовательном процессе и  быту</w:t>
            </w:r>
            <w:r w:rsidRPr="0052277D">
              <w:rPr>
                <w:rFonts w:ascii="Times New Roman" w:eastAsia="Times New Roman" w:hAnsi="Times New Roman" w:cs="Times New Roman"/>
                <w:i/>
                <w:sz w:val="20"/>
                <w:szCs w:val="20"/>
              </w:rPr>
              <w:t>, в т. ч. ДДТТ</w:t>
            </w:r>
          </w:p>
        </w:tc>
        <w:tc>
          <w:tcPr>
            <w:tcW w:w="1658" w:type="pct"/>
            <w:shd w:val="clear" w:color="auto" w:fill="auto"/>
          </w:tcPr>
          <w:p w:rsidR="00002ECC" w:rsidRPr="0052277D" w:rsidRDefault="00002ECC" w:rsidP="00F50F45">
            <w:pPr>
              <w:spacing w:after="0" w:line="240" w:lineRule="auto"/>
              <w:jc w:val="center"/>
              <w:rPr>
                <w:rFonts w:ascii="Times New Roman" w:eastAsia="Times New Roman" w:hAnsi="Times New Roman" w:cs="Times New Roman"/>
                <w:b/>
                <w:bCs/>
                <w:sz w:val="20"/>
                <w:szCs w:val="20"/>
              </w:rPr>
            </w:pPr>
          </w:p>
        </w:tc>
        <w:tc>
          <w:tcPr>
            <w:tcW w:w="431" w:type="pct"/>
            <w:shd w:val="clear" w:color="auto" w:fill="auto"/>
          </w:tcPr>
          <w:p w:rsidR="00002ECC" w:rsidRPr="0052277D" w:rsidRDefault="00002ECC" w:rsidP="00F50F45">
            <w:pPr>
              <w:spacing w:after="0" w:line="240" w:lineRule="auto"/>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3</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r w:rsidR="00002ECC" w:rsidRPr="0052277D" w:rsidTr="00F50F45">
        <w:tc>
          <w:tcPr>
            <w:tcW w:w="1565" w:type="pct"/>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Всего баллов</w:t>
            </w:r>
          </w:p>
        </w:tc>
        <w:tc>
          <w:tcPr>
            <w:tcW w:w="1658" w:type="pct"/>
            <w:shd w:val="clear" w:color="auto" w:fill="auto"/>
          </w:tcPr>
          <w:p w:rsidR="00002ECC" w:rsidRPr="0052277D" w:rsidRDefault="00002ECC" w:rsidP="00F50F45">
            <w:pPr>
              <w:spacing w:after="0" w:line="240" w:lineRule="auto"/>
              <w:jc w:val="both"/>
              <w:rPr>
                <w:rFonts w:ascii="Times New Roman" w:eastAsia="Times New Roman" w:hAnsi="Times New Roman" w:cs="Times New Roman"/>
                <w:sz w:val="20"/>
                <w:szCs w:val="20"/>
              </w:rPr>
            </w:pPr>
          </w:p>
        </w:tc>
        <w:tc>
          <w:tcPr>
            <w:tcW w:w="431" w:type="pct"/>
            <w:shd w:val="clear" w:color="auto" w:fill="auto"/>
            <w:vAlign w:val="center"/>
          </w:tcPr>
          <w:p w:rsidR="00002ECC" w:rsidRPr="0052277D" w:rsidRDefault="00002ECC" w:rsidP="00F50F45">
            <w:pPr>
              <w:spacing w:after="0" w:line="240" w:lineRule="auto"/>
              <w:rPr>
                <w:rFonts w:ascii="Times New Roman" w:eastAsia="Times New Roman" w:hAnsi="Times New Roman" w:cs="Times New Roman"/>
                <w:b/>
                <w:color w:val="000000"/>
                <w:sz w:val="20"/>
                <w:szCs w:val="20"/>
              </w:rPr>
            </w:pPr>
            <w:r w:rsidRPr="0052277D">
              <w:rPr>
                <w:rFonts w:ascii="Times New Roman" w:eastAsia="Times New Roman" w:hAnsi="Times New Roman" w:cs="Times New Roman"/>
                <w:b/>
                <w:color w:val="000000"/>
                <w:sz w:val="20"/>
                <w:szCs w:val="20"/>
              </w:rPr>
              <w:t>63</w:t>
            </w:r>
          </w:p>
        </w:tc>
        <w:tc>
          <w:tcPr>
            <w:tcW w:w="73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c>
          <w:tcPr>
            <w:tcW w:w="608" w:type="pct"/>
            <w:shd w:val="clear" w:color="auto" w:fill="auto"/>
          </w:tcPr>
          <w:p w:rsidR="00002ECC" w:rsidRPr="0052277D" w:rsidRDefault="00002ECC" w:rsidP="00F50F45">
            <w:pPr>
              <w:spacing w:after="0" w:line="240" w:lineRule="auto"/>
              <w:rPr>
                <w:rFonts w:ascii="Times New Roman" w:eastAsia="Times New Roman" w:hAnsi="Times New Roman" w:cs="Times New Roman"/>
                <w:color w:val="000000"/>
                <w:sz w:val="24"/>
                <w:szCs w:val="24"/>
              </w:rPr>
            </w:pPr>
          </w:p>
        </w:tc>
      </w:tr>
    </w:tbl>
    <w:p w:rsidR="00002ECC" w:rsidRPr="0052277D" w:rsidRDefault="00002ECC" w:rsidP="00002ECC">
      <w:pPr>
        <w:spacing w:after="0" w:line="0" w:lineRule="atLeast"/>
        <w:rPr>
          <w:rFonts w:ascii="Times New Roman" w:eastAsia="Calibri" w:hAnsi="Times New Roman" w:cs="Times New Roman"/>
          <w:sz w:val="24"/>
          <w:szCs w:val="24"/>
          <w:lang w:eastAsia="en-US"/>
        </w:rPr>
      </w:pPr>
    </w:p>
    <w:p w:rsidR="00002ECC" w:rsidRPr="0052277D" w:rsidRDefault="00002ECC" w:rsidP="00002ECC">
      <w:pPr>
        <w:spacing w:after="0" w:line="0" w:lineRule="atLeast"/>
        <w:rPr>
          <w:rFonts w:ascii="Times New Roman" w:eastAsia="Calibri" w:hAnsi="Times New Roman" w:cs="Times New Roman"/>
          <w:sz w:val="20"/>
          <w:szCs w:val="20"/>
          <w:lang w:eastAsia="en-US"/>
        </w:rPr>
      </w:pPr>
      <w:r w:rsidRPr="0052277D">
        <w:rPr>
          <w:rFonts w:ascii="Times New Roman" w:eastAsia="Calibri" w:hAnsi="Times New Roman" w:cs="Times New Roman"/>
          <w:sz w:val="20"/>
          <w:szCs w:val="20"/>
          <w:lang w:eastAsia="en-US"/>
        </w:rPr>
        <w:t xml:space="preserve">Стоимость 1 балла –                </w:t>
      </w:r>
    </w:p>
    <w:p w:rsidR="00002ECC" w:rsidRPr="0052277D" w:rsidRDefault="00002ECC" w:rsidP="00002ECC">
      <w:pPr>
        <w:spacing w:after="0" w:line="0" w:lineRule="atLeast"/>
        <w:rPr>
          <w:rFonts w:ascii="Times New Roman" w:eastAsia="Calibri" w:hAnsi="Times New Roman" w:cs="Times New Roman"/>
          <w:sz w:val="20"/>
          <w:szCs w:val="20"/>
          <w:lang w:eastAsia="en-US"/>
        </w:rPr>
      </w:pPr>
      <w:r w:rsidRPr="0052277D">
        <w:rPr>
          <w:rFonts w:ascii="Times New Roman" w:eastAsia="Calibri" w:hAnsi="Times New Roman" w:cs="Times New Roman"/>
          <w:sz w:val="20"/>
          <w:szCs w:val="20"/>
          <w:lang w:eastAsia="en-US"/>
        </w:rPr>
        <w:t xml:space="preserve">Стоимость набранного количества баллов   – </w:t>
      </w:r>
    </w:p>
    <w:p w:rsidR="00002ECC" w:rsidRPr="0052277D" w:rsidRDefault="00002ECC" w:rsidP="00002ECC">
      <w:pPr>
        <w:spacing w:after="0" w:line="0" w:lineRule="atLeast"/>
        <w:rPr>
          <w:rFonts w:ascii="Times New Roman" w:eastAsia="Calibri" w:hAnsi="Times New Roman" w:cs="Times New Roman"/>
          <w:sz w:val="20"/>
          <w:szCs w:val="20"/>
          <w:lang w:eastAsia="en-US"/>
        </w:rPr>
      </w:pPr>
    </w:p>
    <w:p w:rsidR="00002ECC" w:rsidRPr="0052277D" w:rsidRDefault="00002ECC" w:rsidP="00002ECC">
      <w:pPr>
        <w:spacing w:after="0" w:line="0" w:lineRule="atLeast"/>
        <w:rPr>
          <w:rFonts w:ascii="Times New Roman" w:eastAsia="Calibri" w:hAnsi="Times New Roman" w:cs="Times New Roman"/>
          <w:sz w:val="20"/>
          <w:szCs w:val="20"/>
          <w:lang w:eastAsia="en-US"/>
        </w:rPr>
      </w:pPr>
      <w:r w:rsidRPr="0052277D">
        <w:rPr>
          <w:rFonts w:ascii="Times New Roman" w:eastAsia="Calibri" w:hAnsi="Times New Roman" w:cs="Times New Roman"/>
          <w:sz w:val="20"/>
          <w:szCs w:val="20"/>
          <w:lang w:eastAsia="en-US"/>
        </w:rPr>
        <w:t xml:space="preserve">Председатель комиссии: _______________   </w:t>
      </w:r>
    </w:p>
    <w:p w:rsidR="00002ECC" w:rsidRPr="0052277D" w:rsidRDefault="00002ECC" w:rsidP="00002ECC">
      <w:pPr>
        <w:spacing w:after="0" w:line="0" w:lineRule="atLeast"/>
        <w:rPr>
          <w:rFonts w:ascii="Times New Roman" w:eastAsia="Calibri" w:hAnsi="Times New Roman" w:cs="Times New Roman"/>
          <w:sz w:val="20"/>
          <w:szCs w:val="20"/>
          <w:lang w:eastAsia="en-US"/>
        </w:rPr>
      </w:pPr>
      <w:r w:rsidRPr="0052277D">
        <w:rPr>
          <w:rFonts w:ascii="Times New Roman" w:eastAsia="Calibri" w:hAnsi="Times New Roman" w:cs="Times New Roman"/>
          <w:sz w:val="20"/>
          <w:szCs w:val="20"/>
          <w:lang w:eastAsia="en-US"/>
        </w:rPr>
        <w:t>Члены комиссии:  ______________________________________________________________</w:t>
      </w:r>
    </w:p>
    <w:p w:rsidR="00002ECC" w:rsidRPr="0052277D" w:rsidRDefault="00002ECC" w:rsidP="00002ECC">
      <w:pPr>
        <w:spacing w:after="0" w:line="0" w:lineRule="atLeast"/>
        <w:rPr>
          <w:rFonts w:ascii="Times New Roman" w:eastAsia="Calibri" w:hAnsi="Times New Roman" w:cs="Times New Roman"/>
          <w:sz w:val="20"/>
          <w:szCs w:val="20"/>
          <w:lang w:eastAsia="en-US"/>
        </w:rPr>
      </w:pPr>
    </w:p>
    <w:p w:rsidR="00002ECC" w:rsidRPr="0052277D" w:rsidRDefault="00002ECC" w:rsidP="00002ECC">
      <w:pPr>
        <w:spacing w:after="0" w:line="0" w:lineRule="atLeast"/>
        <w:rPr>
          <w:rFonts w:ascii="Times New Roman" w:eastAsia="Calibri" w:hAnsi="Times New Roman" w:cs="Times New Roman"/>
          <w:sz w:val="20"/>
          <w:szCs w:val="20"/>
          <w:lang w:eastAsia="en-US"/>
        </w:rPr>
      </w:pPr>
      <w:r w:rsidRPr="0052277D">
        <w:rPr>
          <w:rFonts w:ascii="Times New Roman" w:eastAsia="Calibri" w:hAnsi="Times New Roman" w:cs="Times New Roman"/>
          <w:sz w:val="20"/>
          <w:szCs w:val="20"/>
          <w:lang w:eastAsia="en-US"/>
        </w:rPr>
        <w:t xml:space="preserve">Подпись  работника: ___________________      </w:t>
      </w:r>
    </w:p>
    <w:p w:rsidR="00002ECC" w:rsidRPr="0052277D" w:rsidRDefault="00002ECC" w:rsidP="00002ECC">
      <w:pPr>
        <w:spacing w:after="0" w:line="0" w:lineRule="atLeast"/>
        <w:rPr>
          <w:rFonts w:ascii="Times New Roman" w:eastAsia="Calibri" w:hAnsi="Times New Roman" w:cs="Times New Roman"/>
          <w:sz w:val="20"/>
          <w:szCs w:val="20"/>
          <w:lang w:eastAsia="en-US"/>
        </w:rPr>
      </w:pPr>
      <w:r w:rsidRPr="0052277D">
        <w:rPr>
          <w:rFonts w:ascii="Times New Roman" w:eastAsia="Calibri" w:hAnsi="Times New Roman" w:cs="Times New Roman"/>
          <w:sz w:val="20"/>
          <w:szCs w:val="20"/>
          <w:lang w:eastAsia="en-US"/>
        </w:rPr>
        <w:t>Дата ознакомления с оценочным листом: __________________________</w:t>
      </w:r>
    </w:p>
    <w:p w:rsidR="00002ECC" w:rsidRPr="0052277D" w:rsidRDefault="00002ECC" w:rsidP="00002ECC">
      <w:pPr>
        <w:spacing w:after="0" w:line="0" w:lineRule="atLeast"/>
        <w:jc w:val="center"/>
        <w:rPr>
          <w:rFonts w:ascii="Times New Roman" w:eastAsia="Times New Roman" w:hAnsi="Times New Roman" w:cs="Times New Roman"/>
          <w:b/>
          <w:bCs/>
          <w:sz w:val="24"/>
          <w:szCs w:val="24"/>
        </w:rPr>
      </w:pPr>
      <w:bookmarkStart w:id="0" w:name="_GoBack"/>
      <w:bookmarkEnd w:id="0"/>
      <w:r w:rsidRPr="0052277D">
        <w:rPr>
          <w:rFonts w:ascii="Times New Roman" w:eastAsia="Times New Roman" w:hAnsi="Times New Roman" w:cs="Times New Roman"/>
          <w:b/>
          <w:bCs/>
          <w:sz w:val="24"/>
          <w:szCs w:val="24"/>
        </w:rPr>
        <w:lastRenderedPageBreak/>
        <w:t xml:space="preserve">Результативность  деятельности </w:t>
      </w:r>
    </w:p>
    <w:p w:rsidR="00002ECC" w:rsidRPr="0052277D" w:rsidRDefault="00002ECC" w:rsidP="00002ECC">
      <w:pPr>
        <w:spacing w:after="0" w:line="0" w:lineRule="atLeast"/>
        <w:jc w:val="center"/>
        <w:rPr>
          <w:rFonts w:ascii="Times New Roman" w:eastAsia="Times New Roman" w:hAnsi="Times New Roman" w:cs="Times New Roman"/>
          <w:b/>
          <w:sz w:val="24"/>
          <w:szCs w:val="24"/>
        </w:rPr>
      </w:pPr>
      <w:r w:rsidRPr="0052277D">
        <w:rPr>
          <w:rFonts w:ascii="Times New Roman" w:eastAsia="Times New Roman" w:hAnsi="Times New Roman" w:cs="Times New Roman"/>
          <w:b/>
          <w:sz w:val="24"/>
          <w:szCs w:val="24"/>
        </w:rPr>
        <w:t>начальника  МКУ «ЦБ ОУ Слободо-Туринского МР»,</w:t>
      </w:r>
    </w:p>
    <w:p w:rsidR="00002ECC" w:rsidRPr="00002ECC" w:rsidRDefault="00002ECC" w:rsidP="00002ECC">
      <w:pPr>
        <w:spacing w:after="0" w:line="240" w:lineRule="auto"/>
        <w:jc w:val="center"/>
        <w:rPr>
          <w:rFonts w:ascii="Times New Roman" w:eastAsia="Times New Roman" w:hAnsi="Times New Roman" w:cs="Times New Roman"/>
          <w:b/>
          <w:bCs/>
          <w:iCs/>
          <w:sz w:val="24"/>
          <w:szCs w:val="24"/>
        </w:rPr>
      </w:pPr>
      <w:r w:rsidRPr="0052277D">
        <w:rPr>
          <w:rFonts w:ascii="Times New Roman" w:eastAsia="Times New Roman" w:hAnsi="Times New Roman" w:cs="Times New Roman"/>
          <w:b/>
          <w:bCs/>
          <w:iCs/>
          <w:sz w:val="24"/>
          <w:szCs w:val="24"/>
        </w:rPr>
        <w:t>директора МКУ «ИМЦ ОУ Слободо-Туринского района»</w:t>
      </w:r>
      <w:r w:rsidRPr="0052277D">
        <w:rPr>
          <w:rFonts w:ascii="Times New Roman" w:eastAsia="Times New Roman" w:hAnsi="Times New Roman" w:cs="Times New Roman"/>
          <w:b/>
          <w:bCs/>
          <w:sz w:val="20"/>
          <w:szCs w:val="20"/>
        </w:rPr>
        <w:t xml:space="preserve"> </w:t>
      </w:r>
    </w:p>
    <w:p w:rsidR="00002ECC" w:rsidRPr="0052277D" w:rsidRDefault="00002ECC" w:rsidP="00002ECC">
      <w:pPr>
        <w:spacing w:after="0" w:line="0" w:lineRule="atLeast"/>
        <w:jc w:val="center"/>
        <w:rPr>
          <w:rFonts w:ascii="Times New Roman" w:eastAsia="Times New Roman" w:hAnsi="Times New Roman" w:cs="Times New Roman"/>
          <w:b/>
          <w:bCs/>
          <w:sz w:val="20"/>
          <w:szCs w:val="20"/>
        </w:rPr>
      </w:pPr>
      <w:r w:rsidRPr="0052277D">
        <w:rPr>
          <w:rFonts w:ascii="Times New Roman" w:eastAsia="Times New Roman" w:hAnsi="Times New Roman" w:cs="Times New Roman"/>
          <w:b/>
          <w:bCs/>
          <w:sz w:val="20"/>
          <w:szCs w:val="20"/>
        </w:rPr>
        <w:t>ФИО ____________________________________________        Период __________________</w:t>
      </w:r>
    </w:p>
    <w:p w:rsidR="00002ECC" w:rsidRPr="0052277D" w:rsidRDefault="00002ECC" w:rsidP="00002ECC">
      <w:pPr>
        <w:spacing w:after="0" w:line="240" w:lineRule="auto"/>
        <w:jc w:val="center"/>
        <w:rPr>
          <w:rFonts w:ascii="Times New Roman" w:eastAsia="Times New Roman" w:hAnsi="Times New Roman" w:cs="Times New Roman"/>
          <w:b/>
          <w:bCs/>
          <w:sz w:val="20"/>
          <w:szCs w:val="20"/>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1080"/>
        <w:gridCol w:w="2464"/>
        <w:gridCol w:w="1440"/>
      </w:tblGrid>
      <w:tr w:rsidR="00002ECC" w:rsidRPr="0052277D" w:rsidTr="00F50F45">
        <w:tc>
          <w:tcPr>
            <w:tcW w:w="4928" w:type="dxa"/>
            <w:gridSpan w:val="2"/>
            <w:shd w:val="clear" w:color="auto" w:fill="auto"/>
          </w:tcPr>
          <w:p w:rsidR="00002ECC" w:rsidRPr="0052277D" w:rsidRDefault="00002ECC" w:rsidP="00F50F45">
            <w:pPr>
              <w:spacing w:after="0" w:line="0" w:lineRule="atLeast"/>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Показатель</w:t>
            </w:r>
          </w:p>
        </w:tc>
        <w:tc>
          <w:tcPr>
            <w:tcW w:w="1080" w:type="dxa"/>
            <w:shd w:val="clear" w:color="auto" w:fill="auto"/>
          </w:tcPr>
          <w:p w:rsidR="00002ECC" w:rsidRPr="0052277D" w:rsidRDefault="00002ECC" w:rsidP="00F50F45">
            <w:pPr>
              <w:spacing w:after="0" w:line="0" w:lineRule="atLeast"/>
              <w:rPr>
                <w:rFonts w:ascii="Times New Roman" w:eastAsia="Arial Unicode MS" w:hAnsi="Times New Roman" w:cs="Times New Roman"/>
                <w:sz w:val="20"/>
                <w:szCs w:val="20"/>
              </w:rPr>
            </w:pPr>
            <w:r w:rsidRPr="0052277D">
              <w:rPr>
                <w:rFonts w:ascii="Times New Roman" w:eastAsia="Times New Roman" w:hAnsi="Times New Roman" w:cs="Times New Roman"/>
                <w:color w:val="000000"/>
                <w:sz w:val="20"/>
                <w:szCs w:val="20"/>
              </w:rPr>
              <w:t>Баллы</w:t>
            </w:r>
          </w:p>
        </w:tc>
        <w:tc>
          <w:tcPr>
            <w:tcW w:w="2464"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Самооценка </w:t>
            </w: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Оценка Комиссии  </w:t>
            </w: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rPr>
              <w:t>Укомплектованность кадрами</w:t>
            </w:r>
          </w:p>
        </w:tc>
        <w:tc>
          <w:tcPr>
            <w:tcW w:w="1843" w:type="dxa"/>
            <w:shd w:val="clear" w:color="auto" w:fill="auto"/>
          </w:tcPr>
          <w:p w:rsidR="00002ECC" w:rsidRPr="0052277D" w:rsidRDefault="00002ECC" w:rsidP="00F50F45">
            <w:pPr>
              <w:spacing w:after="0" w:line="240" w:lineRule="auto"/>
              <w:rPr>
                <w:rFonts w:ascii="Times New Roman" w:eastAsia="Times New Roman" w:hAnsi="Times New Roman" w:cs="Times New Roman"/>
              </w:rPr>
            </w:pPr>
            <w:r w:rsidRPr="0052277D">
              <w:rPr>
                <w:rFonts w:ascii="Times New Roman" w:eastAsia="Times New Roman" w:hAnsi="Times New Roman" w:cs="Times New Roman"/>
              </w:rPr>
              <w:t xml:space="preserve">100% </w:t>
            </w: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2</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color w:val="000000"/>
              </w:rPr>
              <w:t>Доля  работников, имеющих высшее профессиональное образование:</w:t>
            </w:r>
          </w:p>
        </w:tc>
        <w:tc>
          <w:tcPr>
            <w:tcW w:w="1843" w:type="dxa"/>
            <w:shd w:val="clear" w:color="auto" w:fill="auto"/>
          </w:tcPr>
          <w:p w:rsidR="00002ECC" w:rsidRPr="0052277D" w:rsidRDefault="00002ECC" w:rsidP="00F50F45">
            <w:pPr>
              <w:spacing w:after="0" w:line="240" w:lineRule="auto"/>
              <w:rPr>
                <w:rFonts w:ascii="Times New Roman" w:eastAsia="Times New Roman" w:hAnsi="Times New Roman" w:cs="Times New Roman"/>
              </w:rPr>
            </w:pPr>
            <w:r w:rsidRPr="0052277D">
              <w:rPr>
                <w:rFonts w:ascii="Times New Roman" w:eastAsia="Times New Roman" w:hAnsi="Times New Roman" w:cs="Times New Roman"/>
              </w:rPr>
              <w:t xml:space="preserve">100%                                                                                                                             80-90%                                                                                                                             70-80%         </w:t>
            </w: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b/>
              </w:rPr>
            </w:pPr>
            <w:r w:rsidRPr="0052277D">
              <w:rPr>
                <w:rFonts w:ascii="Times New Roman" w:eastAsia="Times New Roman" w:hAnsi="Times New Roman" w:cs="Times New Roman"/>
                <w:b/>
              </w:rPr>
              <w:t>3</w:t>
            </w:r>
          </w:p>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2</w:t>
            </w:r>
          </w:p>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1</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color w:val="000000"/>
              </w:rPr>
              <w:t>Стабильность коллектива</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 xml:space="preserve">  </w:t>
            </w: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до 3</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rPr>
              <w:t>Отсутствие замечаний при проведении плановых проверок</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 xml:space="preserve"> </w:t>
            </w: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2</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color w:val="000000"/>
              </w:rPr>
              <w:t>Отсутствие расхождений в документации при проведении ревизии за отчетный период</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1</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color w:val="000000"/>
              </w:rPr>
              <w:t>Стаж непрерывной работы на должности руководителя</w:t>
            </w:r>
          </w:p>
        </w:tc>
        <w:tc>
          <w:tcPr>
            <w:tcW w:w="1843" w:type="dxa"/>
            <w:shd w:val="clear" w:color="auto" w:fill="auto"/>
          </w:tcPr>
          <w:p w:rsidR="00002ECC" w:rsidRPr="0052277D" w:rsidRDefault="00002ECC" w:rsidP="00F50F45">
            <w:pPr>
              <w:spacing w:after="0" w:line="240" w:lineRule="auto"/>
              <w:rPr>
                <w:rFonts w:ascii="Times New Roman" w:eastAsia="Times New Roman" w:hAnsi="Times New Roman" w:cs="Times New Roman"/>
              </w:rPr>
            </w:pPr>
            <w:r w:rsidRPr="0052277D">
              <w:rPr>
                <w:rFonts w:ascii="Times New Roman" w:eastAsia="Times New Roman" w:hAnsi="Times New Roman" w:cs="Times New Roman"/>
              </w:rPr>
              <w:t>более 10 лет                                                                                                              более 5                                                                                                              более 3</w:t>
            </w: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b/>
              </w:rPr>
            </w:pPr>
            <w:r w:rsidRPr="0052277D">
              <w:rPr>
                <w:rFonts w:ascii="Times New Roman" w:eastAsia="Times New Roman" w:hAnsi="Times New Roman" w:cs="Times New Roman"/>
                <w:b/>
              </w:rPr>
              <w:t>3</w:t>
            </w:r>
          </w:p>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2</w:t>
            </w:r>
          </w:p>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1</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color w:val="000000"/>
              </w:rPr>
              <w:t>Аттестация рабочих мест</w:t>
            </w:r>
          </w:p>
        </w:tc>
        <w:tc>
          <w:tcPr>
            <w:tcW w:w="1843" w:type="dxa"/>
            <w:shd w:val="clear" w:color="auto" w:fill="auto"/>
          </w:tcPr>
          <w:p w:rsidR="00002ECC" w:rsidRPr="0052277D" w:rsidRDefault="00002ECC" w:rsidP="00F50F45">
            <w:pPr>
              <w:spacing w:after="0" w:line="240" w:lineRule="auto"/>
              <w:rPr>
                <w:rFonts w:ascii="Times New Roman" w:eastAsia="Times New Roman" w:hAnsi="Times New Roman" w:cs="Times New Roman"/>
              </w:rPr>
            </w:pPr>
            <w:r w:rsidRPr="0052277D">
              <w:rPr>
                <w:rFonts w:ascii="Times New Roman" w:eastAsia="Times New Roman" w:hAnsi="Times New Roman" w:cs="Times New Roman"/>
              </w:rPr>
              <w:t xml:space="preserve">процент </w:t>
            </w:r>
            <w:proofErr w:type="gramStart"/>
            <w:r w:rsidRPr="0052277D">
              <w:rPr>
                <w:rFonts w:ascii="Times New Roman" w:eastAsia="Times New Roman" w:hAnsi="Times New Roman" w:cs="Times New Roman"/>
              </w:rPr>
              <w:t>аттестованных</w:t>
            </w:r>
            <w:proofErr w:type="gramEnd"/>
            <w:r w:rsidRPr="0052277D">
              <w:rPr>
                <w:rFonts w:ascii="Times New Roman" w:eastAsia="Times New Roman" w:hAnsi="Times New Roman" w:cs="Times New Roman"/>
              </w:rPr>
              <w:t xml:space="preserve">   </w:t>
            </w: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1</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color w:val="000000"/>
              </w:rPr>
              <w:t>Отсутствие травматизма и профессиональных заболеваний</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2</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0" w:lineRule="atLeast"/>
              <w:ind w:firstLine="284"/>
              <w:rPr>
                <w:rFonts w:ascii="Times New Roman" w:eastAsia="Times New Roman" w:hAnsi="Times New Roman" w:cs="Times New Roman"/>
                <w:color w:val="000000"/>
              </w:rPr>
            </w:pPr>
            <w:r w:rsidRPr="0052277D">
              <w:rPr>
                <w:rFonts w:ascii="Times New Roman" w:eastAsia="Times New Roman" w:hAnsi="Times New Roman" w:cs="Times New Roman"/>
                <w:color w:val="000000"/>
              </w:rPr>
              <w:t>Наличие  нормативных документов: положения,</w:t>
            </w:r>
          </w:p>
          <w:p w:rsidR="00002ECC" w:rsidRPr="0052277D" w:rsidRDefault="00002ECC" w:rsidP="00F50F45">
            <w:pPr>
              <w:spacing w:after="0" w:line="0" w:lineRule="atLeast"/>
              <w:rPr>
                <w:rFonts w:ascii="Times New Roman" w:eastAsia="Times New Roman" w:hAnsi="Times New Roman" w:cs="Times New Roman"/>
                <w:color w:val="000000"/>
              </w:rPr>
            </w:pPr>
            <w:r w:rsidRPr="0052277D">
              <w:rPr>
                <w:rFonts w:ascii="Times New Roman" w:eastAsia="Times New Roman" w:hAnsi="Times New Roman" w:cs="Times New Roman"/>
                <w:color w:val="000000"/>
              </w:rPr>
              <w:t>должностные инструкции, трудовые договора и др.</w:t>
            </w:r>
          </w:p>
        </w:tc>
        <w:tc>
          <w:tcPr>
            <w:tcW w:w="1843" w:type="dxa"/>
            <w:shd w:val="clear" w:color="auto" w:fill="auto"/>
          </w:tcPr>
          <w:p w:rsidR="00002ECC" w:rsidRPr="0052277D" w:rsidRDefault="00002ECC" w:rsidP="00F50F45">
            <w:pPr>
              <w:spacing w:after="0" w:line="240" w:lineRule="auto"/>
              <w:rPr>
                <w:rFonts w:ascii="Times New Roman" w:eastAsia="Times New Roman" w:hAnsi="Times New Roman" w:cs="Times New Roman"/>
              </w:rPr>
            </w:pP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До 3</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Отсутствие жалоб обращений в МОУО по конфликтным ситуациям</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2</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 xml:space="preserve">Исполнительская дисциплина </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1</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Своевременное предоставление материалов</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3</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3085"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Качественное ведение документации</w:t>
            </w:r>
          </w:p>
        </w:tc>
        <w:tc>
          <w:tcPr>
            <w:tcW w:w="1843"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r w:rsidRPr="0052277D">
              <w:rPr>
                <w:rFonts w:ascii="Times New Roman" w:eastAsia="Times New Roman" w:hAnsi="Times New Roman" w:cs="Times New Roman"/>
              </w:rPr>
              <w:t>2</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r w:rsidR="00002ECC" w:rsidRPr="0052277D" w:rsidTr="00F50F45">
        <w:tc>
          <w:tcPr>
            <w:tcW w:w="4928" w:type="dxa"/>
            <w:gridSpan w:val="2"/>
            <w:shd w:val="clear" w:color="auto" w:fill="auto"/>
          </w:tcPr>
          <w:p w:rsidR="00002ECC" w:rsidRPr="0052277D" w:rsidRDefault="00002ECC" w:rsidP="00F50F45">
            <w:pPr>
              <w:spacing w:after="0" w:line="240" w:lineRule="auto"/>
              <w:rPr>
                <w:rFonts w:ascii="Times New Roman" w:eastAsia="Arial Unicode MS" w:hAnsi="Times New Roman" w:cs="Times New Roman"/>
                <w:sz w:val="24"/>
                <w:szCs w:val="24"/>
              </w:rPr>
            </w:pPr>
            <w:r w:rsidRPr="0052277D">
              <w:rPr>
                <w:rFonts w:ascii="Times New Roman" w:eastAsia="Times New Roman" w:hAnsi="Times New Roman" w:cs="Times New Roman"/>
                <w:sz w:val="24"/>
                <w:szCs w:val="24"/>
              </w:rPr>
              <w:t>Максимально возможное количество баллов</w:t>
            </w:r>
            <w:r w:rsidRPr="0052277D">
              <w:rPr>
                <w:rFonts w:ascii="Times New Roman" w:eastAsia="Arial Unicode MS" w:hAnsi="Times New Roman" w:cs="Times New Roman"/>
                <w:sz w:val="24"/>
                <w:szCs w:val="24"/>
              </w:rPr>
              <w:t xml:space="preserve"> </w:t>
            </w:r>
          </w:p>
        </w:tc>
        <w:tc>
          <w:tcPr>
            <w:tcW w:w="1080"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28</w:t>
            </w:r>
          </w:p>
        </w:tc>
        <w:tc>
          <w:tcPr>
            <w:tcW w:w="2464" w:type="dxa"/>
            <w:shd w:val="clear" w:color="auto" w:fill="auto"/>
          </w:tcPr>
          <w:p w:rsidR="00002ECC" w:rsidRPr="0052277D" w:rsidRDefault="00002ECC" w:rsidP="00F50F45">
            <w:pPr>
              <w:spacing w:after="0" w:line="240" w:lineRule="auto"/>
              <w:ind w:firstLine="284"/>
              <w:rPr>
                <w:rFonts w:ascii="Times New Roman" w:eastAsia="Times New Roman" w:hAnsi="Times New Roman" w:cs="Times New Roman"/>
                <w:sz w:val="20"/>
                <w:szCs w:val="20"/>
              </w:rPr>
            </w:pPr>
          </w:p>
        </w:tc>
        <w:tc>
          <w:tcPr>
            <w:tcW w:w="1440" w:type="dxa"/>
            <w:shd w:val="clear" w:color="auto" w:fill="auto"/>
          </w:tcPr>
          <w:p w:rsidR="00002ECC" w:rsidRPr="0052277D" w:rsidRDefault="00002ECC" w:rsidP="00F50F45">
            <w:pPr>
              <w:spacing w:after="0" w:line="240" w:lineRule="auto"/>
              <w:rPr>
                <w:rFonts w:ascii="Times New Roman" w:eastAsia="Times New Roman" w:hAnsi="Times New Roman" w:cs="Times New Roman"/>
                <w:sz w:val="20"/>
                <w:szCs w:val="20"/>
              </w:rPr>
            </w:pPr>
          </w:p>
        </w:tc>
      </w:tr>
    </w:tbl>
    <w:p w:rsidR="00002ECC" w:rsidRPr="0052277D" w:rsidRDefault="00002ECC" w:rsidP="00002ECC">
      <w:pPr>
        <w:spacing w:after="0" w:line="0" w:lineRule="atLeast"/>
        <w:rPr>
          <w:rFonts w:ascii="Times New Roman" w:eastAsia="Times New Roman" w:hAnsi="Times New Roman" w:cs="Times New Roman"/>
          <w:b/>
          <w:sz w:val="24"/>
          <w:szCs w:val="24"/>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1 балла –                </w:t>
      </w: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Стоимость набранного количества баллов – </w:t>
      </w:r>
    </w:p>
    <w:p w:rsidR="00002ECC" w:rsidRPr="0052277D" w:rsidRDefault="00002ECC" w:rsidP="00002ECC">
      <w:pPr>
        <w:spacing w:after="0" w:line="0" w:lineRule="atLeast"/>
        <w:rPr>
          <w:rFonts w:ascii="Times New Roman" w:eastAsia="Times New Roman" w:hAnsi="Times New Roman" w:cs="Times New Roman"/>
          <w:sz w:val="20"/>
          <w:szCs w:val="20"/>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Председатель комиссии: _______________   </w:t>
      </w:r>
    </w:p>
    <w:p w:rsidR="00002ECC" w:rsidRPr="0052277D" w:rsidRDefault="00002ECC" w:rsidP="00002ECC">
      <w:pPr>
        <w:spacing w:after="0" w:line="0" w:lineRule="atLeast"/>
        <w:ind w:left="-180"/>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   Члены комиссии: _____________________________________________________________________________________________</w:t>
      </w:r>
    </w:p>
    <w:p w:rsidR="00002ECC" w:rsidRPr="0052277D" w:rsidRDefault="00002ECC" w:rsidP="00002ECC">
      <w:pPr>
        <w:spacing w:after="0" w:line="0" w:lineRule="atLeast"/>
        <w:rPr>
          <w:rFonts w:ascii="Times New Roman" w:eastAsia="Times New Roman" w:hAnsi="Times New Roman" w:cs="Times New Roman"/>
          <w:sz w:val="20"/>
          <w:szCs w:val="20"/>
        </w:rPr>
      </w:pPr>
    </w:p>
    <w:p w:rsidR="00002ECC" w:rsidRPr="0052277D"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 xml:space="preserve">Подпись  работника: ___________________                    </w:t>
      </w:r>
    </w:p>
    <w:p w:rsidR="00002ECC" w:rsidRDefault="00002ECC" w:rsidP="00002ECC">
      <w:pPr>
        <w:spacing w:after="0" w:line="0" w:lineRule="atLeast"/>
        <w:rPr>
          <w:rFonts w:ascii="Times New Roman" w:eastAsia="Times New Roman" w:hAnsi="Times New Roman" w:cs="Times New Roman"/>
          <w:sz w:val="20"/>
          <w:szCs w:val="20"/>
        </w:rPr>
      </w:pPr>
      <w:r w:rsidRPr="0052277D">
        <w:rPr>
          <w:rFonts w:ascii="Times New Roman" w:eastAsia="Times New Roman" w:hAnsi="Times New Roman" w:cs="Times New Roman"/>
          <w:sz w:val="20"/>
          <w:szCs w:val="20"/>
        </w:rPr>
        <w:t>Дата ознакомления с оценочным листом: __________________________</w:t>
      </w:r>
    </w:p>
    <w:p w:rsidR="00DF22E6" w:rsidRDefault="00DF22E6" w:rsidP="00DF22E6">
      <w:pPr>
        <w:spacing w:before="34" w:after="34" w:line="240" w:lineRule="auto"/>
        <w:jc w:val="both"/>
      </w:pPr>
    </w:p>
    <w:sectPr w:rsidR="00DF22E6" w:rsidSect="006C13C6">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0E72"/>
    <w:multiLevelType w:val="hybridMultilevel"/>
    <w:tmpl w:val="C68A3F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6D2281B"/>
    <w:multiLevelType w:val="hybridMultilevel"/>
    <w:tmpl w:val="BF2C6C02"/>
    <w:lvl w:ilvl="0" w:tplc="E304A3EC">
      <w:start w:val="1"/>
      <w:numFmt w:val="bullet"/>
      <w:lvlText w:val=""/>
      <w:lvlJc w:val="left"/>
      <w:pPr>
        <w:tabs>
          <w:tab w:val="num" w:pos="720"/>
        </w:tabs>
        <w:ind w:left="720" w:hanging="360"/>
      </w:pPr>
      <w:rPr>
        <w:rFonts w:ascii="Symbol" w:hAnsi="Symbol" w:hint="default"/>
        <w:sz w:val="20"/>
      </w:rPr>
    </w:lvl>
    <w:lvl w:ilvl="1" w:tplc="00B461DC" w:tentative="1">
      <w:start w:val="1"/>
      <w:numFmt w:val="bullet"/>
      <w:lvlText w:val="o"/>
      <w:lvlJc w:val="left"/>
      <w:pPr>
        <w:tabs>
          <w:tab w:val="num" w:pos="1440"/>
        </w:tabs>
        <w:ind w:left="1440" w:hanging="360"/>
      </w:pPr>
      <w:rPr>
        <w:rFonts w:ascii="Courier New" w:hAnsi="Courier New" w:hint="default"/>
        <w:sz w:val="20"/>
      </w:rPr>
    </w:lvl>
    <w:lvl w:ilvl="2" w:tplc="CA4E9D06" w:tentative="1">
      <w:start w:val="1"/>
      <w:numFmt w:val="bullet"/>
      <w:lvlText w:val=""/>
      <w:lvlJc w:val="left"/>
      <w:pPr>
        <w:tabs>
          <w:tab w:val="num" w:pos="2160"/>
        </w:tabs>
        <w:ind w:left="2160" w:hanging="360"/>
      </w:pPr>
      <w:rPr>
        <w:rFonts w:ascii="Wingdings" w:hAnsi="Wingdings" w:hint="default"/>
        <w:sz w:val="20"/>
      </w:rPr>
    </w:lvl>
    <w:lvl w:ilvl="3" w:tplc="60EA641A" w:tentative="1">
      <w:start w:val="1"/>
      <w:numFmt w:val="bullet"/>
      <w:lvlText w:val=""/>
      <w:lvlJc w:val="left"/>
      <w:pPr>
        <w:tabs>
          <w:tab w:val="num" w:pos="2880"/>
        </w:tabs>
        <w:ind w:left="2880" w:hanging="360"/>
      </w:pPr>
      <w:rPr>
        <w:rFonts w:ascii="Wingdings" w:hAnsi="Wingdings" w:hint="default"/>
        <w:sz w:val="20"/>
      </w:rPr>
    </w:lvl>
    <w:lvl w:ilvl="4" w:tplc="A6AA5646" w:tentative="1">
      <w:start w:val="1"/>
      <w:numFmt w:val="bullet"/>
      <w:lvlText w:val=""/>
      <w:lvlJc w:val="left"/>
      <w:pPr>
        <w:tabs>
          <w:tab w:val="num" w:pos="3600"/>
        </w:tabs>
        <w:ind w:left="3600" w:hanging="360"/>
      </w:pPr>
      <w:rPr>
        <w:rFonts w:ascii="Wingdings" w:hAnsi="Wingdings" w:hint="default"/>
        <w:sz w:val="20"/>
      </w:rPr>
    </w:lvl>
    <w:lvl w:ilvl="5" w:tplc="161E0588" w:tentative="1">
      <w:start w:val="1"/>
      <w:numFmt w:val="bullet"/>
      <w:lvlText w:val=""/>
      <w:lvlJc w:val="left"/>
      <w:pPr>
        <w:tabs>
          <w:tab w:val="num" w:pos="4320"/>
        </w:tabs>
        <w:ind w:left="4320" w:hanging="360"/>
      </w:pPr>
      <w:rPr>
        <w:rFonts w:ascii="Wingdings" w:hAnsi="Wingdings" w:hint="default"/>
        <w:sz w:val="20"/>
      </w:rPr>
    </w:lvl>
    <w:lvl w:ilvl="6" w:tplc="88BE4504" w:tentative="1">
      <w:start w:val="1"/>
      <w:numFmt w:val="bullet"/>
      <w:lvlText w:val=""/>
      <w:lvlJc w:val="left"/>
      <w:pPr>
        <w:tabs>
          <w:tab w:val="num" w:pos="5040"/>
        </w:tabs>
        <w:ind w:left="5040" w:hanging="360"/>
      </w:pPr>
      <w:rPr>
        <w:rFonts w:ascii="Wingdings" w:hAnsi="Wingdings" w:hint="default"/>
        <w:sz w:val="20"/>
      </w:rPr>
    </w:lvl>
    <w:lvl w:ilvl="7" w:tplc="FD3A3E5A" w:tentative="1">
      <w:start w:val="1"/>
      <w:numFmt w:val="bullet"/>
      <w:lvlText w:val=""/>
      <w:lvlJc w:val="left"/>
      <w:pPr>
        <w:tabs>
          <w:tab w:val="num" w:pos="5760"/>
        </w:tabs>
        <w:ind w:left="5760" w:hanging="360"/>
      </w:pPr>
      <w:rPr>
        <w:rFonts w:ascii="Wingdings" w:hAnsi="Wingdings" w:hint="default"/>
        <w:sz w:val="20"/>
      </w:rPr>
    </w:lvl>
    <w:lvl w:ilvl="8" w:tplc="54246EA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D5715"/>
    <w:multiLevelType w:val="hybridMultilevel"/>
    <w:tmpl w:val="0636B062"/>
    <w:lvl w:ilvl="0" w:tplc="0BF89F12">
      <w:start w:val="1"/>
      <w:numFmt w:val="bullet"/>
      <w:lvlText w:val=""/>
      <w:lvlJc w:val="left"/>
      <w:pPr>
        <w:tabs>
          <w:tab w:val="num" w:pos="720"/>
        </w:tabs>
        <w:ind w:left="720" w:hanging="360"/>
      </w:pPr>
      <w:rPr>
        <w:rFonts w:ascii="Symbol" w:hAnsi="Symbol" w:hint="default"/>
        <w:sz w:val="20"/>
      </w:rPr>
    </w:lvl>
    <w:lvl w:ilvl="1" w:tplc="F886F432" w:tentative="1">
      <w:start w:val="1"/>
      <w:numFmt w:val="bullet"/>
      <w:lvlText w:val="o"/>
      <w:lvlJc w:val="left"/>
      <w:pPr>
        <w:tabs>
          <w:tab w:val="num" w:pos="1440"/>
        </w:tabs>
        <w:ind w:left="1440" w:hanging="360"/>
      </w:pPr>
      <w:rPr>
        <w:rFonts w:ascii="Courier New" w:hAnsi="Courier New" w:hint="default"/>
        <w:sz w:val="20"/>
      </w:rPr>
    </w:lvl>
    <w:lvl w:ilvl="2" w:tplc="B412A0CC" w:tentative="1">
      <w:start w:val="1"/>
      <w:numFmt w:val="bullet"/>
      <w:lvlText w:val=""/>
      <w:lvlJc w:val="left"/>
      <w:pPr>
        <w:tabs>
          <w:tab w:val="num" w:pos="2160"/>
        </w:tabs>
        <w:ind w:left="2160" w:hanging="360"/>
      </w:pPr>
      <w:rPr>
        <w:rFonts w:ascii="Wingdings" w:hAnsi="Wingdings" w:hint="default"/>
        <w:sz w:val="20"/>
      </w:rPr>
    </w:lvl>
    <w:lvl w:ilvl="3" w:tplc="5F0A86D8" w:tentative="1">
      <w:start w:val="1"/>
      <w:numFmt w:val="bullet"/>
      <w:lvlText w:val=""/>
      <w:lvlJc w:val="left"/>
      <w:pPr>
        <w:tabs>
          <w:tab w:val="num" w:pos="2880"/>
        </w:tabs>
        <w:ind w:left="2880" w:hanging="360"/>
      </w:pPr>
      <w:rPr>
        <w:rFonts w:ascii="Wingdings" w:hAnsi="Wingdings" w:hint="default"/>
        <w:sz w:val="20"/>
      </w:rPr>
    </w:lvl>
    <w:lvl w:ilvl="4" w:tplc="6FFA66BC" w:tentative="1">
      <w:start w:val="1"/>
      <w:numFmt w:val="bullet"/>
      <w:lvlText w:val=""/>
      <w:lvlJc w:val="left"/>
      <w:pPr>
        <w:tabs>
          <w:tab w:val="num" w:pos="3600"/>
        </w:tabs>
        <w:ind w:left="3600" w:hanging="360"/>
      </w:pPr>
      <w:rPr>
        <w:rFonts w:ascii="Wingdings" w:hAnsi="Wingdings" w:hint="default"/>
        <w:sz w:val="20"/>
      </w:rPr>
    </w:lvl>
    <w:lvl w:ilvl="5" w:tplc="A558BC98" w:tentative="1">
      <w:start w:val="1"/>
      <w:numFmt w:val="bullet"/>
      <w:lvlText w:val=""/>
      <w:lvlJc w:val="left"/>
      <w:pPr>
        <w:tabs>
          <w:tab w:val="num" w:pos="4320"/>
        </w:tabs>
        <w:ind w:left="4320" w:hanging="360"/>
      </w:pPr>
      <w:rPr>
        <w:rFonts w:ascii="Wingdings" w:hAnsi="Wingdings" w:hint="default"/>
        <w:sz w:val="20"/>
      </w:rPr>
    </w:lvl>
    <w:lvl w:ilvl="6" w:tplc="8D1C168C" w:tentative="1">
      <w:start w:val="1"/>
      <w:numFmt w:val="bullet"/>
      <w:lvlText w:val=""/>
      <w:lvlJc w:val="left"/>
      <w:pPr>
        <w:tabs>
          <w:tab w:val="num" w:pos="5040"/>
        </w:tabs>
        <w:ind w:left="5040" w:hanging="360"/>
      </w:pPr>
      <w:rPr>
        <w:rFonts w:ascii="Wingdings" w:hAnsi="Wingdings" w:hint="default"/>
        <w:sz w:val="20"/>
      </w:rPr>
    </w:lvl>
    <w:lvl w:ilvl="7" w:tplc="731C6238" w:tentative="1">
      <w:start w:val="1"/>
      <w:numFmt w:val="bullet"/>
      <w:lvlText w:val=""/>
      <w:lvlJc w:val="left"/>
      <w:pPr>
        <w:tabs>
          <w:tab w:val="num" w:pos="5760"/>
        </w:tabs>
        <w:ind w:left="5760" w:hanging="360"/>
      </w:pPr>
      <w:rPr>
        <w:rFonts w:ascii="Wingdings" w:hAnsi="Wingdings" w:hint="default"/>
        <w:sz w:val="20"/>
      </w:rPr>
    </w:lvl>
    <w:lvl w:ilvl="8" w:tplc="6CCC6E0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useFELayout/>
    <w:compatSetting w:name="compatibilityMode" w:uri="http://schemas.microsoft.com/office/word" w:val="12"/>
  </w:compat>
  <w:rsids>
    <w:rsidRoot w:val="002F6530"/>
    <w:rsid w:val="00002ECC"/>
    <w:rsid w:val="000B4124"/>
    <w:rsid w:val="00181690"/>
    <w:rsid w:val="002F6530"/>
    <w:rsid w:val="006C13C6"/>
    <w:rsid w:val="008F5643"/>
    <w:rsid w:val="00C52174"/>
    <w:rsid w:val="00DF22E6"/>
    <w:rsid w:val="00F27A0D"/>
    <w:rsid w:val="00FB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90"/>
  </w:style>
  <w:style w:type="paragraph" w:styleId="1">
    <w:name w:val="heading 1"/>
    <w:basedOn w:val="a"/>
    <w:next w:val="a"/>
    <w:link w:val="10"/>
    <w:qFormat/>
    <w:rsid w:val="00002ECC"/>
    <w:pPr>
      <w:keepNext/>
      <w:spacing w:after="0" w:line="240" w:lineRule="auto"/>
      <w:jc w:val="both"/>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002ECC"/>
    <w:pPr>
      <w:keepNext/>
      <w:spacing w:after="0" w:line="24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qFormat/>
    <w:rsid w:val="00002ECC"/>
    <w:pPr>
      <w:keepNext/>
      <w:spacing w:after="0" w:line="240" w:lineRule="auto"/>
      <w:jc w:val="both"/>
      <w:outlineLvl w:val="2"/>
    </w:pPr>
    <w:rPr>
      <w:rFonts w:ascii="Times New Roman" w:eastAsia="Arial Unicode MS" w:hAnsi="Times New Roman" w:cs="Times New Roman"/>
      <w:sz w:val="28"/>
      <w:szCs w:val="24"/>
    </w:rPr>
  </w:style>
  <w:style w:type="paragraph" w:styleId="5">
    <w:name w:val="heading 5"/>
    <w:basedOn w:val="a"/>
    <w:next w:val="a"/>
    <w:link w:val="50"/>
    <w:qFormat/>
    <w:rsid w:val="00002ECC"/>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02ECC"/>
    <w:rPr>
      <w:rFonts w:ascii="Times New Roman" w:eastAsia="Times New Roman" w:hAnsi="Times New Roman" w:cs="Times New Roman"/>
      <w:b/>
      <w:bCs/>
      <w:sz w:val="24"/>
      <w:szCs w:val="24"/>
    </w:rPr>
  </w:style>
  <w:style w:type="character" w:customStyle="1" w:styleId="20">
    <w:name w:val="Заголовок 2 Знак"/>
    <w:basedOn w:val="a0"/>
    <w:link w:val="2"/>
    <w:rsid w:val="00002ECC"/>
    <w:rPr>
      <w:rFonts w:ascii="Times New Roman" w:eastAsia="Times New Roman" w:hAnsi="Times New Roman" w:cs="Times New Roman"/>
      <w:b/>
      <w:bCs/>
      <w:color w:val="000000"/>
      <w:sz w:val="24"/>
      <w:szCs w:val="24"/>
    </w:rPr>
  </w:style>
  <w:style w:type="character" w:customStyle="1" w:styleId="30">
    <w:name w:val="Заголовок 3 Знак"/>
    <w:basedOn w:val="a0"/>
    <w:link w:val="3"/>
    <w:rsid w:val="00002ECC"/>
    <w:rPr>
      <w:rFonts w:ascii="Times New Roman" w:eastAsia="Arial Unicode MS" w:hAnsi="Times New Roman" w:cs="Times New Roman"/>
      <w:sz w:val="28"/>
      <w:szCs w:val="24"/>
    </w:rPr>
  </w:style>
  <w:style w:type="character" w:customStyle="1" w:styleId="50">
    <w:name w:val="Заголовок 5 Знак"/>
    <w:basedOn w:val="a0"/>
    <w:link w:val="5"/>
    <w:rsid w:val="00002ECC"/>
    <w:rPr>
      <w:rFonts w:ascii="Calibri" w:eastAsia="Times New Roman" w:hAnsi="Calibri" w:cs="Times New Roman"/>
      <w:b/>
      <w:bCs/>
      <w:i/>
      <w:iCs/>
      <w:sz w:val="26"/>
      <w:szCs w:val="26"/>
    </w:rPr>
  </w:style>
  <w:style w:type="paragraph" w:styleId="a4">
    <w:name w:val="Body Text"/>
    <w:basedOn w:val="a"/>
    <w:link w:val="a5"/>
    <w:unhideWhenUsed/>
    <w:rsid w:val="00002ECC"/>
    <w:pPr>
      <w:spacing w:after="120" w:line="240" w:lineRule="auto"/>
    </w:pPr>
    <w:rPr>
      <w:rFonts w:ascii="Times New Roman" w:eastAsia="Calibri" w:hAnsi="Times New Roman" w:cs="Times New Roman"/>
      <w:lang w:eastAsia="en-US"/>
    </w:rPr>
  </w:style>
  <w:style w:type="character" w:customStyle="1" w:styleId="a5">
    <w:name w:val="Основной текст Знак"/>
    <w:basedOn w:val="a0"/>
    <w:link w:val="a4"/>
    <w:rsid w:val="00002ECC"/>
    <w:rPr>
      <w:rFonts w:ascii="Times New Roman" w:eastAsia="Calibri" w:hAnsi="Times New Roman" w:cs="Times New Roman"/>
      <w:lang w:eastAsia="en-US"/>
    </w:rPr>
  </w:style>
  <w:style w:type="numbering" w:customStyle="1" w:styleId="11">
    <w:name w:val="Нет списка1"/>
    <w:next w:val="a2"/>
    <w:semiHidden/>
    <w:unhideWhenUsed/>
    <w:rsid w:val="00002ECC"/>
  </w:style>
  <w:style w:type="paragraph" w:customStyle="1" w:styleId="blocktext">
    <w:name w:val="blocktext"/>
    <w:basedOn w:val="a"/>
    <w:rsid w:val="00002ECC"/>
    <w:pPr>
      <w:shd w:val="clear" w:color="auto" w:fill="FFFFFF"/>
      <w:spacing w:after="0" w:line="240" w:lineRule="auto"/>
      <w:ind w:left="1075" w:right="922"/>
      <w:jc w:val="center"/>
    </w:pPr>
    <w:rPr>
      <w:rFonts w:ascii="Times New Roman" w:eastAsia="Arial Unicode MS" w:hAnsi="Times New Roman" w:cs="Times New Roman"/>
      <w:b/>
      <w:bCs/>
      <w:sz w:val="28"/>
      <w:szCs w:val="28"/>
    </w:rPr>
  </w:style>
  <w:style w:type="paragraph" w:customStyle="1" w:styleId="bodytextindent2">
    <w:name w:val="bodytextindent2"/>
    <w:basedOn w:val="a"/>
    <w:rsid w:val="00002ECC"/>
    <w:pPr>
      <w:shd w:val="clear" w:color="auto" w:fill="FFFFFF"/>
      <w:tabs>
        <w:tab w:val="left" w:pos="1159"/>
      </w:tabs>
      <w:spacing w:after="0" w:line="353" w:lineRule="atLeast"/>
      <w:ind w:left="727"/>
      <w:jc w:val="both"/>
    </w:pPr>
    <w:rPr>
      <w:rFonts w:ascii="Times New Roman" w:eastAsia="Arial Unicode MS" w:hAnsi="Times New Roman" w:cs="Times New Roman"/>
      <w:sz w:val="28"/>
      <w:szCs w:val="28"/>
    </w:rPr>
  </w:style>
  <w:style w:type="paragraph" w:customStyle="1" w:styleId="consplusnonformat">
    <w:name w:val="consplusnonformat"/>
    <w:rsid w:val="00002ECC"/>
    <w:pPr>
      <w:autoSpaceDE w:val="0"/>
      <w:autoSpaceDN w:val="0"/>
      <w:spacing w:after="0" w:line="240" w:lineRule="auto"/>
    </w:pPr>
    <w:rPr>
      <w:rFonts w:ascii="Courier New" w:eastAsia="Arial Unicode MS" w:hAnsi="Courier New" w:cs="Courier New"/>
      <w:sz w:val="20"/>
      <w:szCs w:val="20"/>
    </w:rPr>
  </w:style>
  <w:style w:type="character" w:styleId="a6">
    <w:name w:val="Strong"/>
    <w:qFormat/>
    <w:rsid w:val="00002ECC"/>
    <w:rPr>
      <w:b/>
      <w:bCs/>
    </w:rPr>
  </w:style>
  <w:style w:type="paragraph" w:styleId="a7">
    <w:name w:val="Normal (Web)"/>
    <w:basedOn w:val="a"/>
    <w:rsid w:val="00002ECC"/>
    <w:pPr>
      <w:spacing w:after="0" w:line="240" w:lineRule="auto"/>
    </w:pPr>
    <w:rPr>
      <w:rFonts w:ascii="Times New Roman" w:eastAsia="Arial Unicode MS" w:hAnsi="Times New Roman" w:cs="Times New Roman"/>
      <w:sz w:val="24"/>
      <w:szCs w:val="24"/>
    </w:rPr>
  </w:style>
  <w:style w:type="paragraph" w:styleId="21">
    <w:name w:val="Body Text 2"/>
    <w:basedOn w:val="a"/>
    <w:link w:val="22"/>
    <w:rsid w:val="00002ECC"/>
    <w:pPr>
      <w:spacing w:before="34" w:after="34" w:line="240" w:lineRule="auto"/>
      <w:jc w:val="both"/>
    </w:pPr>
    <w:rPr>
      <w:rFonts w:ascii="Times New Roman" w:eastAsia="Times New Roman" w:hAnsi="Times New Roman" w:cs="Times New Roman"/>
      <w:color w:val="000000"/>
      <w:sz w:val="24"/>
      <w:szCs w:val="24"/>
    </w:rPr>
  </w:style>
  <w:style w:type="character" w:customStyle="1" w:styleId="22">
    <w:name w:val="Основной текст 2 Знак"/>
    <w:basedOn w:val="a0"/>
    <w:link w:val="21"/>
    <w:rsid w:val="00002ECC"/>
    <w:rPr>
      <w:rFonts w:ascii="Times New Roman" w:eastAsia="Times New Roman" w:hAnsi="Times New Roman" w:cs="Times New Roman"/>
      <w:color w:val="000000"/>
      <w:sz w:val="24"/>
      <w:szCs w:val="24"/>
    </w:rPr>
  </w:style>
  <w:style w:type="paragraph" w:styleId="31">
    <w:name w:val="Body Text 3"/>
    <w:basedOn w:val="a"/>
    <w:link w:val="32"/>
    <w:rsid w:val="00002ECC"/>
    <w:pPr>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002ECC"/>
    <w:rPr>
      <w:rFonts w:ascii="Times New Roman" w:eastAsia="Times New Roman" w:hAnsi="Times New Roman" w:cs="Times New Roman"/>
      <w:sz w:val="24"/>
      <w:szCs w:val="24"/>
    </w:rPr>
  </w:style>
  <w:style w:type="paragraph" w:styleId="a8">
    <w:name w:val="Balloon Text"/>
    <w:basedOn w:val="a"/>
    <w:link w:val="a9"/>
    <w:semiHidden/>
    <w:rsid w:val="00002EC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002ECC"/>
    <w:rPr>
      <w:rFonts w:ascii="Tahoma" w:eastAsia="Times New Roman" w:hAnsi="Tahoma" w:cs="Tahoma"/>
      <w:sz w:val="16"/>
      <w:szCs w:val="16"/>
    </w:rPr>
  </w:style>
  <w:style w:type="paragraph" w:styleId="aa">
    <w:name w:val="Title"/>
    <w:basedOn w:val="a"/>
    <w:link w:val="ab"/>
    <w:qFormat/>
    <w:rsid w:val="00002ECC"/>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002ECC"/>
    <w:rPr>
      <w:rFonts w:ascii="Times New Roman" w:eastAsia="Times New Roman" w:hAnsi="Times New Roman" w:cs="Times New Roman"/>
      <w:sz w:val="28"/>
      <w:szCs w:val="24"/>
    </w:rPr>
  </w:style>
  <w:style w:type="character" w:customStyle="1" w:styleId="33">
    <w:name w:val="Основной текст (3)_"/>
    <w:link w:val="34"/>
    <w:uiPriority w:val="99"/>
    <w:locked/>
    <w:rsid w:val="00002ECC"/>
    <w:rPr>
      <w:b/>
      <w:bCs/>
      <w:sz w:val="14"/>
      <w:szCs w:val="14"/>
      <w:shd w:val="clear" w:color="auto" w:fill="FFFFFF"/>
    </w:rPr>
  </w:style>
  <w:style w:type="character" w:customStyle="1" w:styleId="4">
    <w:name w:val="Основной текст (4)_"/>
    <w:link w:val="40"/>
    <w:uiPriority w:val="99"/>
    <w:locked/>
    <w:rsid w:val="00002ECC"/>
    <w:rPr>
      <w:b/>
      <w:bCs/>
      <w:sz w:val="18"/>
      <w:szCs w:val="18"/>
      <w:shd w:val="clear" w:color="auto" w:fill="FFFFFF"/>
    </w:rPr>
  </w:style>
  <w:style w:type="paragraph" w:customStyle="1" w:styleId="34">
    <w:name w:val="Основной текст (3)"/>
    <w:basedOn w:val="a"/>
    <w:link w:val="33"/>
    <w:uiPriority w:val="99"/>
    <w:rsid w:val="00002ECC"/>
    <w:pPr>
      <w:shd w:val="clear" w:color="auto" w:fill="FFFFFF"/>
      <w:spacing w:after="660" w:line="173" w:lineRule="exact"/>
    </w:pPr>
    <w:rPr>
      <w:b/>
      <w:bCs/>
      <w:sz w:val="14"/>
      <w:szCs w:val="14"/>
    </w:rPr>
  </w:style>
  <w:style w:type="paragraph" w:customStyle="1" w:styleId="40">
    <w:name w:val="Основной текст (4)"/>
    <w:basedOn w:val="a"/>
    <w:link w:val="4"/>
    <w:uiPriority w:val="99"/>
    <w:rsid w:val="00002ECC"/>
    <w:pPr>
      <w:shd w:val="clear" w:color="auto" w:fill="FFFFFF"/>
      <w:spacing w:before="660" w:after="180" w:line="223" w:lineRule="exact"/>
      <w:ind w:firstLine="1280"/>
    </w:pPr>
    <w:rPr>
      <w:b/>
      <w:bCs/>
      <w:sz w:val="18"/>
      <w:szCs w:val="18"/>
    </w:rPr>
  </w:style>
  <w:style w:type="table" w:customStyle="1" w:styleId="12">
    <w:name w:val="Сетка таблицы1"/>
    <w:basedOn w:val="a1"/>
    <w:next w:val="a3"/>
    <w:rsid w:val="00002E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rsid w:val="00002E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002ECC"/>
    <w:pPr>
      <w:spacing w:after="0" w:line="240" w:lineRule="auto"/>
    </w:pPr>
  </w:style>
  <w:style w:type="numbering" w:customStyle="1" w:styleId="24">
    <w:name w:val="Нет списка2"/>
    <w:next w:val="a2"/>
    <w:semiHidden/>
    <w:unhideWhenUsed/>
    <w:rsid w:val="00002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2014-03-14T09:28:00Z</dcterms:created>
  <dcterms:modified xsi:type="dcterms:W3CDTF">2014-03-21T09:15:00Z</dcterms:modified>
</cp:coreProperties>
</file>