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181C50" w:rsidTr="009252C0">
        <w:trPr>
          <w:cantSplit/>
          <w:trHeight w:val="719"/>
        </w:trPr>
        <w:tc>
          <w:tcPr>
            <w:tcW w:w="9780" w:type="dxa"/>
          </w:tcPr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46FF28A" wp14:editId="35B87C8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C50" w:rsidTr="009252C0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181C50" w:rsidRDefault="00181C50" w:rsidP="009252C0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181C50" w:rsidRDefault="00181C50" w:rsidP="009252C0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181C50" w:rsidRDefault="00181C50" w:rsidP="009252C0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181C50" w:rsidTr="009252C0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181C50" w:rsidRDefault="00181C50" w:rsidP="009252C0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181C50" w:rsidRDefault="00181C50" w:rsidP="00181C50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26.02.2014    № </w:t>
      </w:r>
      <w:r w:rsidR="00D10A5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181C50" w:rsidRDefault="00181C50" w:rsidP="00181C50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181C50" w:rsidRDefault="00181C50" w:rsidP="00181C50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401" w:rsidRDefault="00047C58" w:rsidP="00FF64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1C50" w:rsidRPr="0009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мерах по профилактике туберкулеза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C58" w:rsidRPr="00093C51" w:rsidRDefault="00047C58" w:rsidP="00FF64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50" w:rsidRDefault="00181C50" w:rsidP="00FF6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</w:t>
      </w:r>
      <w:r w:rsidR="000F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 Управления </w:t>
      </w:r>
      <w:proofErr w:type="spellStart"/>
      <w:r w:rsidR="000F4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0F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в 2013году в свердловской области зарегистрировано 4089 случаев активного туберкулеза, показатель заболеваемости составил 94.7 случаев на 100 тысяч населения, ниже уровня прошлого года на 6 %. Вместе с тем, на протяжении последних лет отмечается рост заболеваемости туберкулезом детского населения до 14 лет. В 2013 году диагноз туберкулез подтвержден у 222 детей, показатель заболеваемости составил 32 случая на 100тысяч детского населения, рост на 45%(в 2012 году -19.7). Сохраняются высокие уровни заболеваемости туберкулёзом среди подросткового населения: в 2013году зарегистрировано 38 случаев, показатель заболеваемости 14,2 случая на 100 тысяч населения возрастной группы 15-17 лет.</w:t>
      </w:r>
    </w:p>
    <w:p w:rsidR="000F4379" w:rsidRDefault="000F4379" w:rsidP="00FF6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Свердловской области имеются высокие риски «заноса» и распространения туберкулёза в образовательных организациях. В 2013году в образовательных организациях свердловской области по предварительным</w:t>
      </w:r>
      <w:r w:rsidR="00FF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диагнозам зарегистрировано 244 очага туберкулеза с 1 случаем заболевания, в том числе 39 очагов – в дошкольных образовательных организациях,167очагов – в общеобразовательных организациях,25 очагов в специальных(коррекционных) общеобразовательных организациях, 13 очагов- в профессиональных образовательных организациях. Очагов туберкулеза с двумя и более случаями не зарегистрировано. Руководствуясь федеральным законом от 21.11.2011 №323-ФЗ « Об основах охраны здоровья граждан в Российской Федерации», законом Свердловской области от21.11.2012 №91-ОЗ « Об охране здоровья граждан Свердловской области», санитарно-эпидемиологическими правилами СП 3.1.1295-03 «Профилактика туберкулёза», протоколом заседания Совета общественной безопасности Свердловской области  от 13.12.2013 №3,</w:t>
      </w:r>
    </w:p>
    <w:p w:rsidR="00047C58" w:rsidRDefault="00047C58" w:rsidP="00F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C50" w:rsidRDefault="00181C50" w:rsidP="00FF6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7C58" w:rsidRPr="00F545D4" w:rsidRDefault="00047C58" w:rsidP="00FF6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50" w:rsidRDefault="00181C50" w:rsidP="0004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E574FB">
        <w:rPr>
          <w:rFonts w:ascii="Times New Roman" w:hAnsi="Times New Roman" w:cs="Times New Roman"/>
          <w:sz w:val="28"/>
          <w:szCs w:val="28"/>
        </w:rPr>
        <w:t xml:space="preserve">Принять меры, направленные на предотвращение «заноса» и распространения туберкулёза </w:t>
      </w:r>
      <w:r w:rsidR="00321E44">
        <w:rPr>
          <w:rFonts w:ascii="Times New Roman" w:hAnsi="Times New Roman" w:cs="Times New Roman"/>
          <w:sz w:val="28"/>
          <w:szCs w:val="28"/>
        </w:rPr>
        <w:t>в образовательных организациях С</w:t>
      </w:r>
      <w:r w:rsidR="00E574FB">
        <w:rPr>
          <w:rFonts w:ascii="Times New Roman" w:hAnsi="Times New Roman" w:cs="Times New Roman"/>
          <w:sz w:val="28"/>
          <w:szCs w:val="28"/>
        </w:rPr>
        <w:t>вердловской области:</w:t>
      </w:r>
    </w:p>
    <w:p w:rsidR="00047C58" w:rsidRDefault="00047C58" w:rsidP="0004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4FB" w:rsidRDefault="00047C58" w:rsidP="0004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а) </w:t>
      </w:r>
      <w:r w:rsidR="00E574FB">
        <w:rPr>
          <w:rFonts w:ascii="Times New Roman" w:hAnsi="Times New Roman" w:cs="Times New Roman"/>
          <w:sz w:val="28"/>
          <w:szCs w:val="28"/>
        </w:rPr>
        <w:t>обеспечить организацию и проведение просветительской работы по профилактике туберкулёза, обратив внимание на необходимость своевременного обследования на туберкулёз;</w:t>
      </w:r>
    </w:p>
    <w:p w:rsidR="00E574FB" w:rsidRDefault="00321E44" w:rsidP="0004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E574FB">
        <w:rPr>
          <w:rFonts w:ascii="Times New Roman" w:hAnsi="Times New Roman" w:cs="Times New Roman"/>
          <w:sz w:val="28"/>
          <w:szCs w:val="28"/>
        </w:rPr>
        <w:t>) усилить контроль полноты и своевременности прохождения профилактических осмотров на туберкулёз сотрудниками образовательных организаций;</w:t>
      </w:r>
    </w:p>
    <w:p w:rsidR="00E574FB" w:rsidRDefault="00E574FB" w:rsidP="0004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При регистрации случаев туберкулёза в образовательных организациях обеспечить в полном объеме проведение комплекса профилактических </w:t>
      </w:r>
      <w:r w:rsidR="006B21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1E44">
        <w:rPr>
          <w:rFonts w:ascii="Times New Roman" w:hAnsi="Times New Roman" w:cs="Times New Roman"/>
          <w:sz w:val="28"/>
          <w:szCs w:val="28"/>
        </w:rPr>
        <w:t xml:space="preserve">  (</w:t>
      </w:r>
      <w:r w:rsidR="006B2112">
        <w:rPr>
          <w:rFonts w:ascii="Times New Roman" w:hAnsi="Times New Roman" w:cs="Times New Roman"/>
          <w:sz w:val="28"/>
          <w:szCs w:val="28"/>
        </w:rPr>
        <w:t>противоэпидемических) мероприятий, предусмотренных действующим законодательством.</w:t>
      </w:r>
    </w:p>
    <w:p w:rsidR="006B2112" w:rsidRDefault="006B2112" w:rsidP="00047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 Обо всех случаях заболевания туберкулёзом детей, посещающих детские организованные коллективы, оперативно информировать муниципальный отдел управления образованием(МОУО).</w:t>
      </w:r>
    </w:p>
    <w:p w:rsidR="006B2112" w:rsidRPr="006B2112" w:rsidRDefault="006B2112" w:rsidP="00047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мерах по профилактике туберкулёза в образовательных организациях направить в муниципальный отдел управления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МОУО) на электронный адрес </w:t>
      </w:r>
      <w:hyperlink r:id="rId7" w:history="1">
        <w:r w:rsidRPr="00370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kadnikova</w:t>
        </w:r>
        <w:r w:rsidRPr="006B2112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370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6B211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70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211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 марта 2014года</w:t>
      </w:r>
    </w:p>
    <w:p w:rsidR="00047C58" w:rsidRDefault="00181C50" w:rsidP="0004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C50" w:rsidRDefault="00181C50" w:rsidP="0004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44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47C58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81C50" w:rsidRDefault="00181C50" w:rsidP="00047C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50" w:rsidRDefault="00181C50" w:rsidP="00047C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58" w:rsidRDefault="00047C58" w:rsidP="00181C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50" w:rsidRDefault="00181C50" w:rsidP="00181C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50" w:rsidRDefault="00181C50" w:rsidP="00181C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МОУО:                                  Г.И.Фоминов</w:t>
      </w:r>
    </w:p>
    <w:p w:rsidR="00181C50" w:rsidRDefault="00181C50" w:rsidP="00181C5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81C50" w:rsidRDefault="00181C50" w:rsidP="00181C50">
      <w:pPr>
        <w:spacing w:after="200" w:line="276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81C50" w:rsidRDefault="00181C50" w:rsidP="00181C50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C50" w:rsidRDefault="00181C50" w:rsidP="00181C50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C50" w:rsidRDefault="00181C50" w:rsidP="00181C50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C50" w:rsidRDefault="00181C50" w:rsidP="00181C50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81C50" w:rsidRDefault="00181C50" w:rsidP="00181C50">
      <w:pPr>
        <w:ind w:left="-709"/>
      </w:pPr>
    </w:p>
    <w:p w:rsidR="00181C50" w:rsidRDefault="00181C50" w:rsidP="00181C50">
      <w:pPr>
        <w:ind w:left="-709"/>
      </w:pPr>
    </w:p>
    <w:p w:rsidR="00181C50" w:rsidRDefault="00181C50" w:rsidP="00181C50">
      <w:pPr>
        <w:ind w:left="-709"/>
      </w:pPr>
    </w:p>
    <w:p w:rsidR="00181C50" w:rsidRDefault="00181C50" w:rsidP="00181C50">
      <w:pPr>
        <w:ind w:left="-709"/>
      </w:pPr>
    </w:p>
    <w:p w:rsidR="00181C50" w:rsidRDefault="00181C50" w:rsidP="00181C50"/>
    <w:p w:rsidR="00181C50" w:rsidRDefault="00181C50" w:rsidP="00181C50"/>
    <w:p w:rsidR="00181C50" w:rsidRPr="002578C9" w:rsidRDefault="00181C50" w:rsidP="00181C50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81C50" w:rsidRPr="002578C9" w:rsidRDefault="00181C50" w:rsidP="0018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C50" w:rsidRPr="002578C9" w:rsidRDefault="00181C50" w:rsidP="00181C50">
      <w:pPr>
        <w:pStyle w:val="a4"/>
        <w:jc w:val="both"/>
      </w:pPr>
    </w:p>
    <w:p w:rsidR="00181C50" w:rsidRPr="0058559E" w:rsidRDefault="00181C50" w:rsidP="00181C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50" w:rsidRPr="0058559E" w:rsidRDefault="00181C50" w:rsidP="00181C50">
      <w:pPr>
        <w:rPr>
          <w:rFonts w:ascii="Times New Roman" w:hAnsi="Times New Roman" w:cs="Times New Roman"/>
          <w:sz w:val="28"/>
          <w:szCs w:val="28"/>
        </w:rPr>
      </w:pPr>
    </w:p>
    <w:p w:rsidR="00181C50" w:rsidRDefault="00181C50" w:rsidP="00181C50"/>
    <w:p w:rsidR="00181C50" w:rsidRDefault="00181C50" w:rsidP="00181C50"/>
    <w:p w:rsidR="00181C50" w:rsidRDefault="00181C50" w:rsidP="00181C50">
      <w:pPr>
        <w:ind w:left="-567"/>
      </w:pPr>
    </w:p>
    <w:p w:rsidR="00181C50" w:rsidRDefault="00181C50" w:rsidP="00181C50">
      <w:pPr>
        <w:ind w:left="-567"/>
      </w:pPr>
    </w:p>
    <w:p w:rsidR="00181C50" w:rsidRDefault="00181C50" w:rsidP="00181C50">
      <w:pPr>
        <w:ind w:left="-567"/>
      </w:pPr>
    </w:p>
    <w:p w:rsidR="00181C50" w:rsidRDefault="00181C50" w:rsidP="00181C50">
      <w:pPr>
        <w:ind w:left="-567"/>
      </w:pPr>
    </w:p>
    <w:p w:rsidR="00E317BA" w:rsidRDefault="00E317BA" w:rsidP="006B2446">
      <w:pPr>
        <w:pStyle w:val="a3"/>
      </w:pPr>
    </w:p>
    <w:sectPr w:rsidR="00E317BA" w:rsidSect="00047C58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A"/>
    <w:rsid w:val="00047C58"/>
    <w:rsid w:val="000F4379"/>
    <w:rsid w:val="00120C02"/>
    <w:rsid w:val="00181C50"/>
    <w:rsid w:val="00314BE1"/>
    <w:rsid w:val="00321E44"/>
    <w:rsid w:val="006B2112"/>
    <w:rsid w:val="006B2446"/>
    <w:rsid w:val="00885DDA"/>
    <w:rsid w:val="00D10A5C"/>
    <w:rsid w:val="00E317BA"/>
    <w:rsid w:val="00E574F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6"/>
    <w:pPr>
      <w:spacing w:after="0"/>
    </w:pPr>
  </w:style>
  <w:style w:type="paragraph" w:styleId="a4">
    <w:name w:val="Body Text Indent"/>
    <w:basedOn w:val="a"/>
    <w:link w:val="a5"/>
    <w:semiHidden/>
    <w:unhideWhenUsed/>
    <w:rsid w:val="00181C5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81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1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C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46"/>
    <w:pPr>
      <w:spacing w:after="0"/>
    </w:pPr>
  </w:style>
  <w:style w:type="paragraph" w:styleId="a4">
    <w:name w:val="Body Text Indent"/>
    <w:basedOn w:val="a"/>
    <w:link w:val="a5"/>
    <w:semiHidden/>
    <w:unhideWhenUsed/>
    <w:rsid w:val="00181C5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81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1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C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nikova_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2014-02-27T03:55:00Z</cp:lastPrinted>
  <dcterms:created xsi:type="dcterms:W3CDTF">2014-02-26T04:31:00Z</dcterms:created>
  <dcterms:modified xsi:type="dcterms:W3CDTF">2014-02-27T04:02:00Z</dcterms:modified>
</cp:coreProperties>
</file>