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DF49B0">
        <w:trPr>
          <w:trHeight w:val="71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49B0">
        <w:trPr>
          <w:trHeight w:val="76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DF49B0" w:rsidRDefault="00DF49B0" w:rsidP="00FC0A8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DF49B0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DF49B0" w:rsidRDefault="00C9290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 10.09.2014  №</w:t>
            </w:r>
            <w:r w:rsidR="001A7B39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C849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DF49B0" w:rsidRDefault="00DF49B0" w:rsidP="00DF49B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DF49B0" w:rsidRDefault="00DF49B0" w:rsidP="00DF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290E">
        <w:rPr>
          <w:rFonts w:ascii="Times New Roman" w:hAnsi="Times New Roman" w:cs="Times New Roman"/>
          <w:b/>
          <w:sz w:val="28"/>
          <w:szCs w:val="28"/>
        </w:rPr>
        <w:t>О профилактике внебольничных пневмоний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6FF4" w:rsidRDefault="00796FF4" w:rsidP="00DF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B0" w:rsidRDefault="00C9290E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сведениям Управления Федеральной службы по надзору в сфере защиты прав потребите</w:t>
      </w:r>
      <w:r w:rsidR="00B0597D">
        <w:rPr>
          <w:rFonts w:ascii="Times New Roman" w:hAnsi="Times New Roman" w:cs="Times New Roman"/>
          <w:sz w:val="28"/>
          <w:szCs w:val="28"/>
        </w:rPr>
        <w:t>лей и благополучия человека по С</w:t>
      </w:r>
      <w:r>
        <w:rPr>
          <w:rFonts w:ascii="Times New Roman" w:hAnsi="Times New Roman" w:cs="Times New Roman"/>
          <w:sz w:val="28"/>
          <w:szCs w:val="28"/>
        </w:rPr>
        <w:t>вердловской области за 8 месяцев 2014 года в Свердловской области зарегистрировано 15091 случай заболеваний внебольничной пневмонией, показатель заболеваемости составил 354,7 случая на 100 тысяч населения, что выше среднемноголетнего уровня на 12,7 %.</w:t>
      </w:r>
    </w:p>
    <w:p w:rsidR="00C9290E" w:rsidRDefault="00C9290E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школьников зарегистрировано 1152 случая заболеваемости пневмонией, показатель заболеваемости составил 262,4 случая на 100тыс. населения, что на 22,4 % превышает среднемноголетний уровень заболеваемости в этой группе.</w:t>
      </w:r>
    </w:p>
    <w:p w:rsidR="00C9290E" w:rsidRDefault="00C9290E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началом учебного года, формированием новых детских организованных коллективов повысился риск воз</w:t>
      </w:r>
      <w:r w:rsidR="00B059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икновения очагов инфекций верхних и нижних дыхательных путей, включая внебольничные пневмонии</w:t>
      </w:r>
      <w:r w:rsidR="00B0597D">
        <w:rPr>
          <w:rFonts w:ascii="Times New Roman" w:hAnsi="Times New Roman" w:cs="Times New Roman"/>
          <w:sz w:val="28"/>
          <w:szCs w:val="28"/>
        </w:rPr>
        <w:t>.</w:t>
      </w:r>
    </w:p>
    <w:p w:rsidR="00B0597D" w:rsidRDefault="00B0597D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санитарных правил СП 3.1.2.3116-13 «Профилактика внебольничных пневмоний», приказа Министерства общего и профессионального образования Свердловской области  и Управления Федеральной службы по надзору в сфере защиты прав потребителей и благополучия человека по Свердловской  области от 23.06.2014 № 156-д/791-п/01-01-01-01/1944-п « Об организации  межведомственного взаимодействия при проведении санитарно-противоэпидемических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профилактических) мероприятий, направленных на предупреждение распространения гриппа и ОРВИ, внебольничных пневмоний в муниципальных и государственных образовательных организаций Свердловской области»</w:t>
      </w:r>
      <w:r w:rsidR="0079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0E" w:rsidRDefault="00C9290E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9B0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3C0F" w:rsidRPr="008F3C0F" w:rsidRDefault="008F3C0F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49B0" w:rsidRPr="008F3C0F" w:rsidRDefault="005E1925" w:rsidP="00B0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1. Руководителям образовательных учреждений</w:t>
      </w:r>
      <w:r w:rsidR="0096459E">
        <w:rPr>
          <w:rFonts w:ascii="Times New Roman" w:hAnsi="Times New Roman" w:cs="Times New Roman"/>
          <w:sz w:val="28"/>
          <w:szCs w:val="28"/>
        </w:rPr>
        <w:t xml:space="preserve"> </w:t>
      </w:r>
      <w:r w:rsidR="00B0597D">
        <w:rPr>
          <w:rFonts w:ascii="Times New Roman" w:hAnsi="Times New Roman" w:cs="Times New Roman"/>
          <w:sz w:val="28"/>
          <w:szCs w:val="28"/>
        </w:rPr>
        <w:t>совместно с учреждениями здравоохранения принять меры по укомплектованию образовательного учреждения медицинскими кадрами</w:t>
      </w:r>
      <w:r w:rsidR="0096459E">
        <w:rPr>
          <w:rFonts w:ascii="Times New Roman" w:hAnsi="Times New Roman" w:cs="Times New Roman"/>
          <w:sz w:val="28"/>
          <w:szCs w:val="28"/>
        </w:rPr>
        <w:t>, проведению обучения персонала по вопросам активного выявления и профилактики инфекций верхних и нижних дыхательных путей, включая внебольничные пневмонии.</w:t>
      </w:r>
    </w:p>
    <w:p w:rsidR="00B0597D" w:rsidRDefault="0096459E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E5A">
        <w:rPr>
          <w:rFonts w:ascii="Times New Roman" w:hAnsi="Times New Roman" w:cs="Times New Roman"/>
          <w:sz w:val="28"/>
          <w:szCs w:val="28"/>
        </w:rPr>
        <w:t xml:space="preserve">  При регистрации случаев внебольничной пневмонией в образовательных учреждениях обеспечить проведение комплекса санитарно-противоэпидемических (профилактических) мероприятий:</w:t>
      </w:r>
    </w:p>
    <w:p w:rsidR="00796FF4" w:rsidRDefault="00796FF4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FF4" w:rsidRDefault="00796FF4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5A" w:rsidRDefault="00D45E5A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выявление больных путем опроса обучающихся и работников ОУ;</w:t>
      </w:r>
    </w:p>
    <w:p w:rsidR="00D45E5A" w:rsidRDefault="00D45E5A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изоляция из коллектива</w:t>
      </w:r>
      <w:r w:rsidR="00991D53">
        <w:rPr>
          <w:rFonts w:ascii="Times New Roman" w:hAnsi="Times New Roman" w:cs="Times New Roman"/>
          <w:sz w:val="28"/>
          <w:szCs w:val="28"/>
        </w:rPr>
        <w:t xml:space="preserve"> лиц с признаками инфекций верхних и нижних дыхательных путей;</w:t>
      </w:r>
    </w:p>
    <w:p w:rsidR="00991D53" w:rsidRDefault="00991D53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заключительной дезинфекции, ревизии и дезинфекции вентиляционных систем;</w:t>
      </w:r>
    </w:p>
    <w:p w:rsidR="00991D53" w:rsidRDefault="00991D53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режима текущей дезинфекции, в том числе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49B0" w:rsidRDefault="005E1925" w:rsidP="0099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- </w:t>
      </w:r>
      <w:r w:rsidR="00991D53">
        <w:rPr>
          <w:rFonts w:ascii="Times New Roman" w:hAnsi="Times New Roman" w:cs="Times New Roman"/>
          <w:sz w:val="28"/>
          <w:szCs w:val="28"/>
        </w:rPr>
        <w:t>разобщение детей: в случае регистрации в течение одной –трех недель более двух случаев заболеваний внебольничной пневмонией в одном классе – закрытие классов, пр</w:t>
      </w:r>
      <w:r w:rsidR="002A0F09">
        <w:rPr>
          <w:rFonts w:ascii="Times New Roman" w:hAnsi="Times New Roman" w:cs="Times New Roman"/>
          <w:sz w:val="28"/>
          <w:szCs w:val="28"/>
        </w:rPr>
        <w:t>и</w:t>
      </w:r>
      <w:r w:rsidR="00991D53">
        <w:rPr>
          <w:rFonts w:ascii="Times New Roman" w:hAnsi="Times New Roman" w:cs="Times New Roman"/>
          <w:sz w:val="28"/>
          <w:szCs w:val="28"/>
        </w:rPr>
        <w:t xml:space="preserve"> регистрации более десяти случаев заболеваний в ОУ- временное приостановление деятельности в ОУ сроком до десяти дней;</w:t>
      </w:r>
    </w:p>
    <w:p w:rsidR="00991D53" w:rsidRPr="008F3C0F" w:rsidRDefault="00991D53" w:rsidP="0099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F09">
        <w:rPr>
          <w:rFonts w:ascii="Times New Roman" w:hAnsi="Times New Roman" w:cs="Times New Roman"/>
          <w:sz w:val="28"/>
          <w:szCs w:val="28"/>
        </w:rPr>
        <w:t xml:space="preserve"> обеспечить в соответствии с санитарным законодательством условий размещения, обучения детей в ОУ;</w:t>
      </w:r>
    </w:p>
    <w:p w:rsidR="00DF49B0" w:rsidRDefault="00DF49B0" w:rsidP="006D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- </w:t>
      </w:r>
      <w:r w:rsidR="006D65F4">
        <w:rPr>
          <w:rFonts w:ascii="Times New Roman" w:hAnsi="Times New Roman" w:cs="Times New Roman"/>
          <w:sz w:val="28"/>
          <w:szCs w:val="28"/>
        </w:rPr>
        <w:t>исключить влияние факторов, способствующих формированию очага: переуплотнение, несоответствие нормам площади на одного ребенка, проведение массовых мероприятий в период повышенного уровня заболеваемости гриппом и ОРВИ, переохлаждение, отсутствие вентиляции, плохое проветривание, низкое качество уборки;</w:t>
      </w:r>
    </w:p>
    <w:p w:rsidR="006D65F4" w:rsidRDefault="006D65F4" w:rsidP="006D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коррекцию питания детей (витаминизация пищи, пересмотр меню);</w:t>
      </w:r>
    </w:p>
    <w:p w:rsidR="006D65F4" w:rsidRDefault="006D65F4" w:rsidP="006D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кабинетной системы, запрет на проведение массовых мероприятий в случае подъема заболеваемости ОРВИ, внебольничной пневмонией.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3. </w:t>
      </w:r>
      <w:r w:rsidR="00DF49B0" w:rsidRPr="008F3C0F">
        <w:rPr>
          <w:rFonts w:ascii="Times New Roman" w:hAnsi="Times New Roman" w:cs="Times New Roman"/>
          <w:sz w:val="28"/>
          <w:szCs w:val="28"/>
        </w:rPr>
        <w:t>Руководителя</w:t>
      </w:r>
      <w:r w:rsidRPr="008F3C0F">
        <w:rPr>
          <w:rFonts w:ascii="Times New Roman" w:hAnsi="Times New Roman" w:cs="Times New Roman"/>
          <w:sz w:val="28"/>
          <w:szCs w:val="28"/>
        </w:rPr>
        <w:t>м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DF49B0" w:rsidRPr="008F3C0F">
        <w:rPr>
          <w:rFonts w:ascii="Times New Roman" w:hAnsi="Times New Roman" w:cs="Times New Roman"/>
          <w:sz w:val="28"/>
          <w:szCs w:val="28"/>
        </w:rPr>
        <w:t>довести данное постановление до сведения всех заинтересованных лиц по подчиненности и взять выполнение под свой контроль.</w:t>
      </w:r>
    </w:p>
    <w:p w:rsidR="005E1925" w:rsidRDefault="005E1925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4. </w:t>
      </w:r>
      <w:r w:rsidR="006D65F4">
        <w:rPr>
          <w:rFonts w:ascii="Times New Roman" w:hAnsi="Times New Roman" w:cs="Times New Roman"/>
          <w:sz w:val="28"/>
          <w:szCs w:val="28"/>
        </w:rPr>
        <w:t xml:space="preserve">Обо всех случаях регистрации очагов внебольничной пневмонии от пяти случаев и более немедленно информировать муниципальный отдел управления образованием(МОУО). </w:t>
      </w:r>
    </w:p>
    <w:p w:rsidR="006D65F4" w:rsidRDefault="006D65F4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6BCE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12454E">
        <w:rPr>
          <w:rFonts w:ascii="Times New Roman" w:hAnsi="Times New Roman" w:cs="Times New Roman"/>
          <w:sz w:val="28"/>
          <w:szCs w:val="28"/>
        </w:rPr>
        <w:t>лечебно-профилактическим организациям в проведении иммунизации против гемофильной</w:t>
      </w:r>
      <w:r w:rsidR="00DE30A6">
        <w:rPr>
          <w:rFonts w:ascii="Times New Roman" w:hAnsi="Times New Roman" w:cs="Times New Roman"/>
          <w:sz w:val="28"/>
          <w:szCs w:val="28"/>
        </w:rPr>
        <w:t>, пневмококковой инфекций, гриппа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ACA">
        <w:rPr>
          <w:rFonts w:ascii="Times New Roman" w:hAnsi="Times New Roman" w:cs="Times New Roman"/>
          <w:sz w:val="28"/>
          <w:szCs w:val="28"/>
        </w:rPr>
        <w:t>соответствии с национальным и региональным календарями профилактических прививок, а также календарем по эпидемическим показателям.</w:t>
      </w:r>
    </w:p>
    <w:p w:rsidR="00CE0ACA" w:rsidRPr="008F3C0F" w:rsidRDefault="00CE0ACA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7B39">
        <w:rPr>
          <w:rFonts w:ascii="Times New Roman" w:hAnsi="Times New Roman" w:cs="Times New Roman"/>
          <w:sz w:val="28"/>
          <w:szCs w:val="28"/>
        </w:rPr>
        <w:t xml:space="preserve">Обеспечить проведение в образовательных организациях </w:t>
      </w:r>
      <w:r w:rsidR="0096085D">
        <w:rPr>
          <w:rFonts w:ascii="Times New Roman" w:hAnsi="Times New Roman" w:cs="Times New Roman"/>
          <w:sz w:val="28"/>
          <w:szCs w:val="28"/>
        </w:rPr>
        <w:t>систематической разъяснительной</w:t>
      </w:r>
      <w:r w:rsidR="001A7B39">
        <w:rPr>
          <w:rFonts w:ascii="Times New Roman" w:hAnsi="Times New Roman" w:cs="Times New Roman"/>
          <w:sz w:val="28"/>
          <w:szCs w:val="28"/>
        </w:rPr>
        <w:t xml:space="preserve"> работы среди сотрудников, обучающихся и их родителей                 (законных представителей) об основных симптомах внебольничных пневмоний и мерах их профилактики, в том числе необходимости иммунизации против гемофильной, пневмококковой инфекции, гриппа.</w:t>
      </w:r>
    </w:p>
    <w:p w:rsidR="00796FF4" w:rsidRDefault="00796FF4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B0" w:rsidRPr="008F3C0F" w:rsidRDefault="00796FF4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. </w:t>
      </w:r>
      <w:r w:rsidR="00DF49B0" w:rsidRPr="008F3C0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E1925" w:rsidRPr="008F3C0F" w:rsidRDefault="005E1925" w:rsidP="00DF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BA" w:rsidRDefault="00DF49B0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C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F3C0F">
        <w:rPr>
          <w:rFonts w:ascii="Times New Roman" w:hAnsi="Times New Roman" w:cs="Times New Roman"/>
          <w:sz w:val="28"/>
          <w:szCs w:val="28"/>
        </w:rPr>
        <w:t>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96FF4">
        <w:rPr>
          <w:rFonts w:ascii="Times New Roman" w:hAnsi="Times New Roman" w:cs="Times New Roman"/>
          <w:sz w:val="28"/>
          <w:szCs w:val="28"/>
        </w:rPr>
        <w:t xml:space="preserve"> Слободо-Туринского </w:t>
      </w:r>
      <w:bookmarkStart w:id="0" w:name="_GoBack"/>
      <w:bookmarkEnd w:id="0"/>
      <w:r w:rsidR="0096085D" w:rsidRPr="008F3C0F">
        <w:rPr>
          <w:rFonts w:ascii="Times New Roman" w:hAnsi="Times New Roman" w:cs="Times New Roman"/>
          <w:sz w:val="28"/>
          <w:szCs w:val="28"/>
        </w:rPr>
        <w:t>МОУО</w:t>
      </w:r>
      <w:r w:rsidR="0096085D">
        <w:rPr>
          <w:rFonts w:ascii="Times New Roman" w:hAnsi="Times New Roman" w:cs="Times New Roman"/>
          <w:sz w:val="28"/>
          <w:szCs w:val="28"/>
        </w:rPr>
        <w:t>:</w:t>
      </w:r>
      <w:r w:rsidR="0096085D" w:rsidRPr="008F3C0F">
        <w:rPr>
          <w:rFonts w:ascii="Times New Roman" w:hAnsi="Times New Roman" w:cs="Times New Roman"/>
          <w:sz w:val="28"/>
          <w:szCs w:val="28"/>
        </w:rPr>
        <w:t xml:space="preserve">  </w:t>
      </w:r>
      <w:r w:rsidRPr="008F3C0F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 </w:t>
      </w:r>
      <w:r w:rsidRPr="008F3C0F">
        <w:rPr>
          <w:rFonts w:ascii="Times New Roman" w:hAnsi="Times New Roman" w:cs="Times New Roman"/>
          <w:sz w:val="28"/>
          <w:szCs w:val="28"/>
        </w:rPr>
        <w:t xml:space="preserve">        Л.Г.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>Белых</w:t>
      </w: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0F" w:rsidRPr="008F3C0F" w:rsidRDefault="008F3C0F" w:rsidP="005E1925">
      <w:pPr>
        <w:spacing w:after="0" w:line="240" w:lineRule="auto"/>
        <w:rPr>
          <w:sz w:val="28"/>
          <w:szCs w:val="28"/>
        </w:rPr>
      </w:pPr>
    </w:p>
    <w:sectPr w:rsidR="008F3C0F" w:rsidRPr="008F3C0F" w:rsidSect="00796FF4">
      <w:pgSz w:w="11906" w:h="16838"/>
      <w:pgMar w:top="284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9"/>
    <w:rsid w:val="0012454E"/>
    <w:rsid w:val="001949B3"/>
    <w:rsid w:val="001A7B39"/>
    <w:rsid w:val="002A0F09"/>
    <w:rsid w:val="00314BE1"/>
    <w:rsid w:val="004C6BCE"/>
    <w:rsid w:val="005E1925"/>
    <w:rsid w:val="006D65F4"/>
    <w:rsid w:val="00796FF4"/>
    <w:rsid w:val="008F3C0F"/>
    <w:rsid w:val="0096085D"/>
    <w:rsid w:val="0096459E"/>
    <w:rsid w:val="00991D53"/>
    <w:rsid w:val="00B0597D"/>
    <w:rsid w:val="00C27FE9"/>
    <w:rsid w:val="00C849AE"/>
    <w:rsid w:val="00C9290E"/>
    <w:rsid w:val="00CE0ACA"/>
    <w:rsid w:val="00D45E5A"/>
    <w:rsid w:val="00DE30A6"/>
    <w:rsid w:val="00DF49B0"/>
    <w:rsid w:val="00E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2014-10-10T05:54:00Z</cp:lastPrinted>
  <dcterms:created xsi:type="dcterms:W3CDTF">2014-09-26T05:43:00Z</dcterms:created>
  <dcterms:modified xsi:type="dcterms:W3CDTF">2014-10-10T05:54:00Z</dcterms:modified>
</cp:coreProperties>
</file>